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73" w:rsidRPr="002C4873" w:rsidRDefault="002C4873" w:rsidP="002C4873">
      <w:pPr>
        <w:pStyle w:val="3"/>
        <w:shd w:val="clear" w:color="auto" w:fill="0099FF"/>
        <w:jc w:val="center"/>
        <w:rPr>
          <w:rFonts w:ascii="Arial" w:hAnsi="Arial" w:cs="Arial"/>
          <w:caps/>
          <w:color w:val="FFFFFF"/>
          <w:sz w:val="24"/>
          <w:szCs w:val="18"/>
        </w:rPr>
      </w:pPr>
      <w:r w:rsidRPr="002C4873">
        <w:rPr>
          <w:rFonts w:ascii="Arial" w:hAnsi="Arial" w:cs="Arial"/>
          <w:caps/>
          <w:color w:val="FFFFFF"/>
          <w:sz w:val="24"/>
          <w:szCs w:val="18"/>
        </w:rPr>
        <w:t>крым</w:t>
      </w:r>
      <w:r w:rsidRPr="002C4873">
        <w:rPr>
          <w:rFonts w:ascii="Arial" w:hAnsi="Arial" w:cs="Arial"/>
          <w:caps/>
          <w:color w:val="FFFFFF"/>
          <w:sz w:val="24"/>
          <w:szCs w:val="18"/>
        </w:rPr>
        <w:t>..</w:t>
      </w:r>
      <w:proofErr w:type="gramStart"/>
      <w:r w:rsidRPr="002C4873">
        <w:rPr>
          <w:rFonts w:ascii="Arial" w:hAnsi="Arial" w:cs="Arial"/>
          <w:caps/>
          <w:color w:val="FFFFFF"/>
          <w:sz w:val="24"/>
          <w:szCs w:val="18"/>
        </w:rPr>
        <w:t>.В</w:t>
      </w:r>
      <w:proofErr w:type="gramEnd"/>
      <w:r w:rsidRPr="002C4873">
        <w:rPr>
          <w:rFonts w:ascii="Arial" w:hAnsi="Arial" w:cs="Arial"/>
          <w:caps/>
          <w:color w:val="FFFFFF"/>
          <w:sz w:val="24"/>
          <w:szCs w:val="18"/>
        </w:rPr>
        <w:t>СЁ САМОЕ ИНТЕРЕСНОЕ ЗА 5 ДНЕЙ...</w:t>
      </w:r>
      <w:r w:rsidRPr="002C4873">
        <w:rPr>
          <w:rFonts w:ascii="Arial" w:hAnsi="Arial" w:cs="Arial"/>
          <w:caps/>
          <w:color w:val="FFFFFF"/>
          <w:sz w:val="24"/>
          <w:szCs w:val="18"/>
        </w:rPr>
        <w:t>16.09-20.09.2020</w:t>
      </w:r>
    </w:p>
    <w:p w:rsidR="002C4873" w:rsidRDefault="002C4873" w:rsidP="002C4873">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55" name="Рисунок 55" descr="Балаклавская бухта">
              <a:hlinkClick xmlns:a="http://schemas.openxmlformats.org/drawingml/2006/main" r:id="rId8" tooltip="&quot;Балаклавская бух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Балаклавская бухта">
                      <a:hlinkClick r:id="rId8" tooltip="&quot;Балаклавская бухта&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4" name="Рисунок 44" descr="Массандровский дворец">
              <a:hlinkClick xmlns:a="http://schemas.openxmlformats.org/drawingml/2006/main" r:id="rId10" tooltip="&quot;Массандр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Массандровский дворец">
                      <a:hlinkClick r:id="rId10" tooltip="&quot;Массандров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3" name="Рисунок 43" descr="Внутренний дворик Ливадийского дворца">
              <a:hlinkClick xmlns:a="http://schemas.openxmlformats.org/drawingml/2006/main" r:id="rId12" tooltip="&quot;Внутренний дворик Ливадийского дворц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Внутренний дворик Ливадийского дворца">
                      <a:hlinkClick r:id="rId12" tooltip="&quot;Внутренний дворик Ливадийского дворц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2C4873" w:rsidRDefault="002C4873" w:rsidP="002C4873">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 </w:t>
      </w:r>
    </w:p>
    <w:p w:rsidR="002C4873" w:rsidRDefault="002C4873" w:rsidP="002C4873">
      <w:pPr>
        <w:pStyle w:val="af"/>
        <w:shd w:val="clear" w:color="auto" w:fill="FFFFFF"/>
        <w:spacing w:before="150" w:after="150"/>
        <w:jc w:val="both"/>
        <w:rPr>
          <w:color w:val="363636"/>
          <w:sz w:val="18"/>
          <w:szCs w:val="18"/>
        </w:rPr>
      </w:pPr>
      <w:r>
        <w:rPr>
          <w:b/>
          <w:bCs/>
          <w:color w:val="0000FF"/>
          <w:sz w:val="18"/>
          <w:szCs w:val="18"/>
        </w:rPr>
        <w:t>Уникальная возможность за 5 дней посетить все самые яркие, интересные экскурсионные объекты, и достопримечательности Крымского полуострова, познакомиться с удивительным многообразием крымской природы, увидеть потрясающей красоты дворцы и дворцово-парковые ландшафты, морские пейзажи и живописные закаты, величественные и таинственные горы, пещерные города, которые хранят дух ушедших столетий. А ещё – Вас ждёт ласковое Чёрное море и отдых на лучших крымских пляжах. Достаточно однажды тут побывать, чтобы постоянно хотелось вернуться к этому волшебному творению природы, имя которому – КРЫМ.</w:t>
      </w:r>
    </w:p>
    <w:p w:rsidR="002C4873" w:rsidRDefault="002C4873" w:rsidP="002C4873">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2C4873" w:rsidRDefault="002C4873" w:rsidP="002C4873">
      <w:pPr>
        <w:pStyle w:val="af"/>
        <w:shd w:val="clear" w:color="auto" w:fill="FFFFFF"/>
        <w:spacing w:before="150" w:after="150"/>
        <w:jc w:val="both"/>
        <w:rPr>
          <w:color w:val="363636"/>
          <w:sz w:val="18"/>
          <w:szCs w:val="18"/>
        </w:rPr>
      </w:pPr>
      <w:r>
        <w:rPr>
          <w:b/>
          <w:bCs/>
          <w:color w:val="363636"/>
          <w:sz w:val="18"/>
          <w:szCs w:val="18"/>
        </w:rPr>
        <w:t>Сбор 15.09 в 19:00. Выезд из Краснодара в 19:30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сквера).  Маршрут тура проходит по Крымскому мосту через Керченский пролив. Прибытие в Ялту рано утром. </w:t>
      </w:r>
      <w:r>
        <w:rPr>
          <w:b/>
          <w:bCs/>
          <w:color w:val="363636"/>
          <w:sz w:val="18"/>
          <w:szCs w:val="18"/>
        </w:rPr>
        <w:t>Размещение.</w:t>
      </w:r>
      <w:r>
        <w:rPr>
          <w:color w:val="363636"/>
          <w:sz w:val="18"/>
          <w:szCs w:val="18"/>
        </w:rPr>
        <w:t> Небольшой отдых. </w:t>
      </w:r>
      <w:r>
        <w:rPr>
          <w:b/>
          <w:bCs/>
          <w:color w:val="363636"/>
          <w:sz w:val="18"/>
          <w:szCs w:val="18"/>
        </w:rPr>
        <w:t> Завтрак.</w:t>
      </w:r>
      <w:r>
        <w:rPr>
          <w:color w:val="363636"/>
          <w:sz w:val="18"/>
          <w:szCs w:val="18"/>
        </w:rPr>
        <w:t> </w:t>
      </w:r>
      <w:r>
        <w:rPr>
          <w:b/>
          <w:bCs/>
          <w:color w:val="363636"/>
          <w:sz w:val="18"/>
          <w:szCs w:val="18"/>
        </w:rPr>
        <w:t xml:space="preserve">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 </w:t>
      </w:r>
      <w:r>
        <w:rPr>
          <w:b/>
          <w:bCs/>
          <w:color w:val="FF0000"/>
          <w:sz w:val="18"/>
          <w:szCs w:val="18"/>
          <w:u w:val="single"/>
        </w:rPr>
        <w:t xml:space="preserve">Отдых на море на одном из лучших пляжей Крыма в </w:t>
      </w:r>
      <w:proofErr w:type="spellStart"/>
      <w:r>
        <w:rPr>
          <w:b/>
          <w:bCs/>
          <w:color w:val="FF0000"/>
          <w:sz w:val="18"/>
          <w:szCs w:val="18"/>
          <w:u w:val="single"/>
        </w:rPr>
        <w:t>Партените</w:t>
      </w:r>
      <w:proofErr w:type="spellEnd"/>
      <w:r>
        <w:rPr>
          <w:b/>
          <w:bCs/>
          <w:color w:val="FF0000"/>
          <w:sz w:val="18"/>
          <w:szCs w:val="18"/>
          <w:u w:val="single"/>
        </w:rPr>
        <w:t>.</w:t>
      </w:r>
      <w:r>
        <w:rPr>
          <w:color w:val="363636"/>
          <w:sz w:val="18"/>
          <w:szCs w:val="18"/>
        </w:rPr>
        <w:t>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поражает элегантной архитектурой и напоминает настоящий сказочный замок. Еще больший интерес представляют интерьеры дворца. Очень интересно убранство комнат, ведь каждая из них оформлена в разных стилях: готика, барокко, рококо, классицизм. Гармония, которая достигнута в художественном оформлении, создает особую атмосферу уюта и комфорта. Во время своих визитов в Крым Романовы приезжали сюда на пикники и охоту. Настоящей гордостью массандровского дворца является прекрасный парк, где произрастают 35-метровые секвойи. Возраст красавиц - более ста лет. </w:t>
      </w:r>
      <w:r>
        <w:rPr>
          <w:b/>
          <w:bCs/>
          <w:color w:val="363636"/>
          <w:sz w:val="18"/>
          <w:szCs w:val="18"/>
        </w:rPr>
        <w:t>Ужин. </w:t>
      </w:r>
      <w:r>
        <w:rPr>
          <w:b/>
          <w:bCs/>
          <w:color w:val="FF0000"/>
          <w:sz w:val="18"/>
          <w:szCs w:val="18"/>
          <w:u w:val="single"/>
        </w:rPr>
        <w:t> Свободное время для отдыха на море.</w:t>
      </w:r>
      <w:r>
        <w:rPr>
          <w:b/>
          <w:bCs/>
          <w:color w:val="363636"/>
          <w:sz w:val="18"/>
          <w:szCs w:val="18"/>
        </w:rPr>
        <w:t>  </w:t>
      </w:r>
      <w:r>
        <w:rPr>
          <w:color w:val="363636"/>
          <w:sz w:val="18"/>
          <w:szCs w:val="18"/>
        </w:rPr>
        <w:t>Самым излюбленным местом отдыха в городе считается </w:t>
      </w:r>
      <w:r>
        <w:rPr>
          <w:b/>
          <w:bCs/>
          <w:color w:val="363636"/>
          <w:sz w:val="18"/>
          <w:szCs w:val="18"/>
        </w:rPr>
        <w:t>Ялтинская набережная, </w:t>
      </w:r>
      <w:r>
        <w:rPr>
          <w:color w:val="363636"/>
          <w:sz w:val="18"/>
          <w:szCs w:val="18"/>
        </w:rPr>
        <w:t>где, прогуливаясь, можно увидеть Ялту во всём её вечернем великолепии.</w:t>
      </w:r>
    </w:p>
    <w:p w:rsidR="002C4873" w:rsidRDefault="002C4873" w:rsidP="002C4873">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2C4873" w:rsidRDefault="002C4873" w:rsidP="002C4873">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в Гурзуф с посещением Гурзуфского парка – </w:t>
      </w:r>
      <w:r>
        <w:rPr>
          <w:color w:val="363636"/>
          <w:sz w:val="18"/>
          <w:szCs w:val="18"/>
        </w:rPr>
        <w:t>уникальное произведение садово-паркового искусства, огромный зеленый музей под открытым небом. История парка связана с именами известных в России личностей</w:t>
      </w:r>
      <w:r>
        <w:rPr>
          <w:b/>
          <w:bCs/>
          <w:color w:val="363636"/>
          <w:sz w:val="18"/>
          <w:szCs w:val="18"/>
        </w:rPr>
        <w:t>. </w:t>
      </w:r>
      <w:r>
        <w:rPr>
          <w:color w:val="363636"/>
          <w:sz w:val="18"/>
          <w:szCs w:val="18"/>
        </w:rPr>
        <w:t>Под сенью местных кипарисов и олив когда-то сочинял свои нетленные стихи </w:t>
      </w:r>
      <w:r>
        <w:rPr>
          <w:b/>
          <w:bCs/>
          <w:color w:val="363636"/>
          <w:sz w:val="18"/>
          <w:szCs w:val="18"/>
        </w:rPr>
        <w:t>А.С. Пушкин.</w:t>
      </w:r>
      <w:r>
        <w:rPr>
          <w:color w:val="363636"/>
          <w:sz w:val="18"/>
          <w:szCs w:val="18"/>
        </w:rPr>
        <w:t> В красоте окрестных пейзажей черпали вдохновение русские художники: </w:t>
      </w:r>
      <w:r>
        <w:rPr>
          <w:b/>
          <w:bCs/>
          <w:color w:val="363636"/>
          <w:sz w:val="18"/>
          <w:szCs w:val="18"/>
        </w:rPr>
        <w:t>Коровин, Шишкин, Васнецов, Айвазовский</w:t>
      </w:r>
      <w:proofErr w:type="gramStart"/>
      <w:r>
        <w:rPr>
          <w:b/>
          <w:bCs/>
          <w:color w:val="363636"/>
          <w:sz w:val="18"/>
          <w:szCs w:val="18"/>
        </w:rPr>
        <w:t>… </w:t>
      </w:r>
      <w:r>
        <w:rPr>
          <w:color w:val="363636"/>
          <w:sz w:val="18"/>
          <w:szCs w:val="18"/>
        </w:rPr>
        <w:t>П</w:t>
      </w:r>
      <w:proofErr w:type="gramEnd"/>
      <w:r>
        <w:rPr>
          <w:color w:val="363636"/>
          <w:sz w:val="18"/>
          <w:szCs w:val="18"/>
        </w:rPr>
        <w:t>омимо шикарной субтропической растительности,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которые созданы на основе античных и библейских легенд.</w:t>
      </w:r>
      <w:r>
        <w:rPr>
          <w:b/>
          <w:bCs/>
          <w:color w:val="363636"/>
          <w:sz w:val="18"/>
          <w:szCs w:val="18"/>
        </w:rPr>
        <w:t> Экскурсия с посещением Белой Дачи А.П. Чехова</w:t>
      </w:r>
      <w:r>
        <w:rPr>
          <w:color w:val="363636"/>
          <w:sz w:val="18"/>
          <w:szCs w:val="18"/>
        </w:rPr>
        <w:t>, где были написаны лучшие его произведения.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FF0000"/>
          <w:sz w:val="18"/>
          <w:szCs w:val="18"/>
          <w:u w:val="single"/>
        </w:rPr>
        <w:t>Отдых на море на одном из лучших пляжей Гурзуфа.</w:t>
      </w:r>
      <w:r>
        <w:rPr>
          <w:b/>
          <w:bCs/>
          <w:color w:val="363636"/>
          <w:sz w:val="18"/>
          <w:szCs w:val="18"/>
        </w:rPr>
        <w:t>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Церковь являлась домовым храмом и местом, предназначенным для хранения реликвий дома Романовых. С Центральной набережной Ялты для желающих -</w:t>
      </w:r>
      <w:r>
        <w:rPr>
          <w:b/>
          <w:bCs/>
          <w:color w:val="363636"/>
          <w:sz w:val="18"/>
          <w:szCs w:val="18"/>
        </w:rPr>
        <w:t> Экскурсия на теплоходе к знаменитому 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с набережной Ялты, </w:t>
      </w:r>
      <w:proofErr w:type="gramStart"/>
      <w:r>
        <w:rPr>
          <w:color w:val="363636"/>
          <w:sz w:val="18"/>
          <w:szCs w:val="18"/>
        </w:rPr>
        <w:t>которое</w:t>
      </w:r>
      <w:proofErr w:type="gramEnd"/>
      <w:r>
        <w:rPr>
          <w:color w:val="363636"/>
          <w:sz w:val="18"/>
          <w:szCs w:val="18"/>
        </w:rPr>
        <w:t xml:space="preserve">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 </w:t>
      </w:r>
      <w:r>
        <w:rPr>
          <w:b/>
          <w:bCs/>
          <w:color w:val="363636"/>
          <w:sz w:val="18"/>
          <w:szCs w:val="18"/>
          <w:u w:val="single"/>
        </w:rPr>
        <w:t> </w:t>
      </w:r>
      <w:r>
        <w:rPr>
          <w:b/>
          <w:bCs/>
          <w:color w:val="FF0000"/>
          <w:sz w:val="18"/>
          <w:szCs w:val="18"/>
          <w:u w:val="single"/>
        </w:rPr>
        <w:t>Свободное время для отдыха на море.</w:t>
      </w:r>
    </w:p>
    <w:p w:rsidR="002C4873" w:rsidRDefault="002C4873" w:rsidP="002C4873">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2C4873" w:rsidRDefault="002C4873" w:rsidP="002C4873">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а их всего около 150, выполнено в персональном стиле. Материалы, которые были использованы в отделке, нашли свое отражение в названиях комнат. Китайский кабинет отделан тончайшей рисовой соломкой, элементы декора вышиты бисером и шелком. Отделка Ситцевой комнаты искусно выполнена именно из этой ткани. Самым светлым помещением </w:t>
      </w:r>
      <w:proofErr w:type="spellStart"/>
      <w:r>
        <w:rPr>
          <w:color w:val="363636"/>
          <w:sz w:val="18"/>
          <w:szCs w:val="18"/>
        </w:rPr>
        <w:t>Воронцовского</w:t>
      </w:r>
      <w:proofErr w:type="spellEnd"/>
      <w:r>
        <w:rPr>
          <w:color w:val="363636"/>
          <w:sz w:val="18"/>
          <w:szCs w:val="18"/>
        </w:rPr>
        <w:t xml:space="preserve"> дворца является Голубая гостиная, изюминкой которой является орнамент из лепнины в виде лепестков и листьев. Всего их около трех тысяч лепестков и каждый из них не похож </w:t>
      </w:r>
      <w:proofErr w:type="gramStart"/>
      <w:r>
        <w:rPr>
          <w:color w:val="363636"/>
          <w:sz w:val="18"/>
          <w:szCs w:val="18"/>
        </w:rPr>
        <w:t>на</w:t>
      </w:r>
      <w:proofErr w:type="gramEnd"/>
      <w:r>
        <w:rPr>
          <w:color w:val="363636"/>
          <w:sz w:val="18"/>
          <w:szCs w:val="18"/>
        </w:rPr>
        <w:t xml:space="preserve"> другой. Отдельным шедевром архитектурного искусства являются камины дворца. В каждой комнате они неповторимы и исполнены из различных материалов.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xml:space="preserve"> — это сказочное </w:t>
      </w:r>
      <w:r>
        <w:rPr>
          <w:color w:val="363636"/>
          <w:sz w:val="18"/>
          <w:szCs w:val="18"/>
        </w:rPr>
        <w:lastRenderedPageBreak/>
        <w:t>место на Южном Берегу Крыма, это огромные раскидистые деревья, тенистые аллеи, извилистые тропинки,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удивительное сочетание творений природы и рук человека.  Здесь хочется гулять часами и возвращаться сюда снова и снова… </w:t>
      </w:r>
      <w:r>
        <w:rPr>
          <w:b/>
          <w:bCs/>
          <w:color w:val="363636"/>
          <w:sz w:val="18"/>
          <w:szCs w:val="18"/>
        </w:rPr>
        <w:t>Переезд в Севастополь – город воинской славы.</w:t>
      </w:r>
      <w:r>
        <w:rPr>
          <w:color w:val="363636"/>
          <w:sz w:val="18"/>
          <w:szCs w:val="18"/>
        </w:rPr>
        <w:t> </w:t>
      </w:r>
      <w:r>
        <w:rPr>
          <w:b/>
          <w:bCs/>
          <w:color w:val="363636"/>
          <w:sz w:val="18"/>
          <w:szCs w:val="18"/>
        </w:rPr>
        <w:t xml:space="preserve">Размещение. Обед.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4"/>
          <w:color w:val="363636"/>
        </w:rPr>
        <w:t> 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w:t>
      </w:r>
      <w:r>
        <w:rPr>
          <w:b/>
          <w:bCs/>
          <w:color w:val="363636"/>
          <w:sz w:val="18"/>
          <w:szCs w:val="18"/>
        </w:rPr>
        <w:t> </w:t>
      </w:r>
      <w:r>
        <w:rPr>
          <w:b/>
          <w:bCs/>
          <w:color w:val="FF0000"/>
          <w:sz w:val="18"/>
          <w:szCs w:val="18"/>
        </w:rPr>
        <w:t>Свободное время для отдыха на море.</w:t>
      </w:r>
    </w:p>
    <w:p w:rsidR="002C4873" w:rsidRDefault="002C4873" w:rsidP="002C4873">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2C4873" w:rsidRDefault="002C4873" w:rsidP="002C4873">
      <w:pPr>
        <w:pStyle w:val="af"/>
        <w:shd w:val="clear" w:color="auto" w:fill="FFFFFF"/>
        <w:spacing w:before="150" w:after="150"/>
        <w:jc w:val="both"/>
        <w:rPr>
          <w:color w:val="363636"/>
          <w:sz w:val="18"/>
          <w:szCs w:val="18"/>
        </w:rPr>
      </w:pPr>
      <w:r>
        <w:rPr>
          <w:b/>
          <w:bCs/>
          <w:color w:val="363636"/>
          <w:sz w:val="18"/>
          <w:szCs w:val="18"/>
        </w:rPr>
        <w:t>Завтрак. Экскурсия в Евпаторию.</w:t>
      </w:r>
      <w:r>
        <w:rPr>
          <w:color w:val="363636"/>
          <w:sz w:val="18"/>
          <w:szCs w:val="18"/>
        </w:rPr>
        <w:t>  Это древнейший город, возраст которого пересёк рубеж 2500 лет. Евпатория – один из самых солнечных городов Крыма. Второе имя Евпатории - жемчужина Крыма, было присвоено ей в связи с тем, что она является самым известным и часто посещаемым его курортом. В прежние времена на её территории находился греческий полис </w:t>
      </w:r>
      <w:proofErr w:type="spellStart"/>
      <w:r>
        <w:rPr>
          <w:b/>
          <w:bCs/>
          <w:color w:val="363636"/>
          <w:sz w:val="18"/>
          <w:szCs w:val="18"/>
        </w:rPr>
        <w:t>Керкинитида</w:t>
      </w:r>
      <w:proofErr w:type="spellEnd"/>
      <w:r>
        <w:rPr>
          <w:b/>
          <w:bCs/>
          <w:color w:val="363636"/>
          <w:sz w:val="18"/>
          <w:szCs w:val="18"/>
        </w:rPr>
        <w:t>.</w:t>
      </w:r>
      <w:r>
        <w:rPr>
          <w:color w:val="363636"/>
          <w:sz w:val="18"/>
          <w:szCs w:val="18"/>
        </w:rPr>
        <w:t> Город и сегодня радует туристов со всего мира изобилием старинных зданий необычайной красоты. Приехав в Евпаторию, невозможно не удивиться такому количеству храмов, мечетей и синагог. Историей здесь пропитана каждая улица. </w:t>
      </w:r>
      <w:r>
        <w:rPr>
          <w:b/>
          <w:bCs/>
          <w:color w:val="363636"/>
          <w:sz w:val="18"/>
          <w:szCs w:val="18"/>
        </w:rPr>
        <w:t xml:space="preserve">Посещение комплекса Караимские </w:t>
      </w:r>
      <w:proofErr w:type="spellStart"/>
      <w:r>
        <w:rPr>
          <w:b/>
          <w:bCs/>
          <w:color w:val="363636"/>
          <w:sz w:val="18"/>
          <w:szCs w:val="18"/>
        </w:rPr>
        <w:t>кенассы</w:t>
      </w:r>
      <w:proofErr w:type="spellEnd"/>
      <w:r>
        <w:rPr>
          <w:color w:val="363636"/>
          <w:sz w:val="18"/>
          <w:szCs w:val="18"/>
        </w:rPr>
        <w:t xml:space="preserve"> - здание, в котором караимы проводили богослужения по Ветхому завету (единственные действующие Караимские </w:t>
      </w:r>
      <w:proofErr w:type="spellStart"/>
      <w:r>
        <w:rPr>
          <w:color w:val="363636"/>
          <w:sz w:val="18"/>
          <w:szCs w:val="18"/>
        </w:rPr>
        <w:t>кенассы</w:t>
      </w:r>
      <w:proofErr w:type="spellEnd"/>
      <w:r>
        <w:rPr>
          <w:color w:val="363636"/>
          <w:sz w:val="18"/>
          <w:szCs w:val="18"/>
        </w:rPr>
        <w:t xml:space="preserve"> на территории СНГ), </w:t>
      </w:r>
      <w:r>
        <w:rPr>
          <w:b/>
          <w:bCs/>
          <w:color w:val="363636"/>
          <w:sz w:val="18"/>
          <w:szCs w:val="18"/>
        </w:rPr>
        <w:t>крымская ханская мечеть Джума-</w:t>
      </w:r>
      <w:proofErr w:type="spellStart"/>
      <w:r>
        <w:rPr>
          <w:b/>
          <w:bCs/>
          <w:color w:val="363636"/>
          <w:sz w:val="18"/>
          <w:szCs w:val="18"/>
        </w:rPr>
        <w:t>Джами</w:t>
      </w:r>
      <w:proofErr w:type="spellEnd"/>
      <w:r>
        <w:rPr>
          <w:color w:val="363636"/>
          <w:sz w:val="18"/>
          <w:szCs w:val="18"/>
        </w:rPr>
        <w:t> -  самая большая мечеть Крыма (заложена в 1552 году). Это единственная многокупольная мечеть. </w:t>
      </w:r>
      <w:r>
        <w:rPr>
          <w:b/>
          <w:bCs/>
          <w:color w:val="363636"/>
          <w:sz w:val="18"/>
          <w:szCs w:val="18"/>
        </w:rPr>
        <w:t>Обитель мусульманских монахов - странников «</w:t>
      </w:r>
      <w:proofErr w:type="spellStart"/>
      <w:r>
        <w:rPr>
          <w:b/>
          <w:bCs/>
          <w:color w:val="363636"/>
          <w:sz w:val="18"/>
          <w:szCs w:val="18"/>
        </w:rPr>
        <w:t>Текие</w:t>
      </w:r>
      <w:proofErr w:type="spellEnd"/>
      <w:r>
        <w:rPr>
          <w:b/>
          <w:bCs/>
          <w:color w:val="363636"/>
          <w:sz w:val="18"/>
          <w:szCs w:val="18"/>
        </w:rPr>
        <w:t xml:space="preserve"> Дервишей»</w:t>
      </w:r>
      <w:r>
        <w:rPr>
          <w:color w:val="363636"/>
          <w:sz w:val="18"/>
          <w:szCs w:val="18"/>
        </w:rPr>
        <w:t> - единственный сохранившийся в Крыму и в России мусульманский монастырь.  </w:t>
      </w:r>
      <w:r>
        <w:rPr>
          <w:b/>
          <w:bCs/>
          <w:color w:val="363636"/>
          <w:sz w:val="18"/>
          <w:szCs w:val="18"/>
        </w:rPr>
        <w:t xml:space="preserve">Синагога </w:t>
      </w:r>
      <w:proofErr w:type="spellStart"/>
      <w:r>
        <w:rPr>
          <w:b/>
          <w:bCs/>
          <w:color w:val="363636"/>
          <w:sz w:val="18"/>
          <w:szCs w:val="18"/>
        </w:rPr>
        <w:t>Егия</w:t>
      </w:r>
      <w:proofErr w:type="spellEnd"/>
      <w:r>
        <w:rPr>
          <w:b/>
          <w:bCs/>
          <w:color w:val="363636"/>
          <w:sz w:val="18"/>
          <w:szCs w:val="18"/>
        </w:rPr>
        <w:t xml:space="preserve"> – Капай</w:t>
      </w:r>
      <w:r>
        <w:rPr>
          <w:color w:val="363636"/>
          <w:sz w:val="18"/>
          <w:szCs w:val="18"/>
        </w:rPr>
        <w:t> (внешний осмотр), </w:t>
      </w:r>
      <w:r>
        <w:rPr>
          <w:b/>
          <w:bCs/>
          <w:color w:val="363636"/>
          <w:sz w:val="18"/>
          <w:szCs w:val="18"/>
        </w:rPr>
        <w:t xml:space="preserve">старый город, крепостные ворота </w:t>
      </w:r>
      <w:proofErr w:type="spellStart"/>
      <w:r>
        <w:rPr>
          <w:b/>
          <w:bCs/>
          <w:color w:val="363636"/>
          <w:sz w:val="18"/>
          <w:szCs w:val="18"/>
        </w:rPr>
        <w:t>Одун</w:t>
      </w:r>
      <w:proofErr w:type="spellEnd"/>
      <w:r>
        <w:rPr>
          <w:b/>
          <w:bCs/>
          <w:color w:val="363636"/>
          <w:sz w:val="18"/>
          <w:szCs w:val="18"/>
        </w:rPr>
        <w:t xml:space="preserve"> Базар – </w:t>
      </w:r>
      <w:proofErr w:type="spellStart"/>
      <w:r>
        <w:rPr>
          <w:b/>
          <w:bCs/>
          <w:color w:val="363636"/>
          <w:sz w:val="18"/>
          <w:szCs w:val="18"/>
        </w:rPr>
        <w:t>Капусы</w:t>
      </w:r>
      <w:proofErr w:type="spellEnd"/>
      <w:r>
        <w:rPr>
          <w:b/>
          <w:bCs/>
          <w:color w:val="363636"/>
          <w:sz w:val="18"/>
          <w:szCs w:val="18"/>
        </w:rPr>
        <w:t xml:space="preserve"> - они же </w:t>
      </w:r>
      <w:proofErr w:type="spellStart"/>
      <w:r>
        <w:rPr>
          <w:b/>
          <w:bCs/>
          <w:color w:val="363636"/>
          <w:sz w:val="18"/>
          <w:szCs w:val="18"/>
        </w:rPr>
        <w:t>Гезлевские</w:t>
      </w:r>
      <w:proofErr w:type="spellEnd"/>
      <w:r>
        <w:rPr>
          <w:b/>
          <w:bCs/>
          <w:color w:val="363636"/>
          <w:sz w:val="18"/>
          <w:szCs w:val="18"/>
        </w:rPr>
        <w:t xml:space="preserve"> ворота</w:t>
      </w:r>
      <w:r>
        <w:rPr>
          <w:color w:val="363636"/>
          <w:sz w:val="18"/>
          <w:szCs w:val="18"/>
        </w:rPr>
        <w:t> - вход в город, сохранившийся со времен средних веков, </w:t>
      </w:r>
      <w:r>
        <w:rPr>
          <w:b/>
          <w:bCs/>
          <w:color w:val="363636"/>
          <w:sz w:val="18"/>
          <w:szCs w:val="18"/>
        </w:rPr>
        <w:t>собор Святого Николая,</w:t>
      </w:r>
      <w:r>
        <w:rPr>
          <w:color w:val="363636"/>
          <w:sz w:val="18"/>
          <w:szCs w:val="18"/>
        </w:rPr>
        <w:t> который был возведён в честь победы в ходе Крымской войны. Евпаторию часто именуют «</w:t>
      </w:r>
      <w:r>
        <w:rPr>
          <w:b/>
          <w:bCs/>
          <w:color w:val="363636"/>
          <w:sz w:val="18"/>
          <w:szCs w:val="18"/>
        </w:rPr>
        <w:t>Малым Иерусалимом»</w:t>
      </w:r>
      <w:r>
        <w:rPr>
          <w:color w:val="363636"/>
          <w:sz w:val="18"/>
          <w:szCs w:val="18"/>
        </w:rPr>
        <w:t> за схожесть улочек Старого Города со священным Иерусалимом, а также огромное количество религиозных сооружений.  А ещё - местное побережье славится чистыми, красивыми пляжами с красивым песком золотистого цвета, голубой морской гладью и неглубоким ровным дном без ям и водоворотов. </w:t>
      </w:r>
      <w:r>
        <w:rPr>
          <w:b/>
          <w:bCs/>
          <w:color w:val="FF0000"/>
          <w:sz w:val="18"/>
          <w:szCs w:val="18"/>
        </w:rPr>
        <w:t>Купание в море на знаменитом Евпаторийском пляже </w:t>
      </w:r>
      <w:r>
        <w:rPr>
          <w:color w:val="363636"/>
          <w:sz w:val="18"/>
          <w:szCs w:val="18"/>
        </w:rPr>
        <w:t>Возвращение в отель.</w:t>
      </w:r>
    </w:p>
    <w:p w:rsidR="002C4873" w:rsidRDefault="002C4873" w:rsidP="002C4873">
      <w:pPr>
        <w:pStyle w:val="3"/>
        <w:shd w:val="clear" w:color="auto" w:fill="0099FF"/>
        <w:jc w:val="both"/>
        <w:rPr>
          <w:rFonts w:ascii="Arial" w:hAnsi="Arial" w:cs="Arial"/>
          <w:color w:val="FFFFFF"/>
          <w:sz w:val="18"/>
          <w:szCs w:val="18"/>
        </w:rPr>
      </w:pPr>
      <w:r>
        <w:rPr>
          <w:rFonts w:ascii="Arial" w:hAnsi="Arial" w:cs="Arial"/>
          <w:color w:val="FFFFFF"/>
          <w:sz w:val="18"/>
          <w:szCs w:val="18"/>
        </w:rPr>
        <w:t>5 день</w:t>
      </w:r>
    </w:p>
    <w:p w:rsidR="002C4873" w:rsidRDefault="002C4873" w:rsidP="002C4873">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 xml:space="preserve">Экскурсия в уникальный город </w:t>
      </w:r>
      <w:proofErr w:type="spellStart"/>
      <w:r>
        <w:rPr>
          <w:b/>
          <w:bCs/>
          <w:color w:val="363636"/>
          <w:sz w:val="18"/>
          <w:szCs w:val="18"/>
        </w:rPr>
        <w:t>Инкерман</w:t>
      </w:r>
      <w:proofErr w:type="spellEnd"/>
      <w:r>
        <w:rPr>
          <w:b/>
          <w:bCs/>
          <w:color w:val="363636"/>
          <w:sz w:val="18"/>
          <w:szCs w:val="18"/>
        </w:rPr>
        <w:t xml:space="preserve"> (</w:t>
      </w:r>
      <w:r>
        <w:rPr>
          <w:color w:val="363636"/>
          <w:sz w:val="18"/>
          <w:szCs w:val="18"/>
        </w:rPr>
        <w:t>VI век), где на вершине горы находятся </w:t>
      </w:r>
      <w:r>
        <w:rPr>
          <w:b/>
          <w:bCs/>
          <w:color w:val="363636"/>
          <w:sz w:val="18"/>
          <w:szCs w:val="18"/>
        </w:rPr>
        <w:t>руины средневековой крепости Каламита, </w:t>
      </w:r>
      <w:r>
        <w:rPr>
          <w:color w:val="363636"/>
          <w:sz w:val="18"/>
          <w:szCs w:val="18"/>
        </w:rPr>
        <w:t xml:space="preserve">которая использовалась как фортификационное сооружение, а в толще скалы прорезаны десятки пещер, где располагались кельи и храмы средневекового монастыря. Главной достопримечательностью </w:t>
      </w:r>
      <w:proofErr w:type="spellStart"/>
      <w:r>
        <w:rPr>
          <w:color w:val="363636"/>
          <w:sz w:val="18"/>
          <w:szCs w:val="18"/>
        </w:rPr>
        <w:t>Инкермана</w:t>
      </w:r>
      <w:proofErr w:type="spellEnd"/>
      <w:r>
        <w:rPr>
          <w:color w:val="363636"/>
          <w:sz w:val="18"/>
          <w:szCs w:val="18"/>
        </w:rPr>
        <w:t xml:space="preserve"> является, высеченный прямо в скале </w:t>
      </w:r>
      <w:proofErr w:type="spellStart"/>
      <w:r>
        <w:rPr>
          <w:b/>
          <w:bCs/>
          <w:color w:val="363636"/>
          <w:sz w:val="18"/>
          <w:szCs w:val="18"/>
        </w:rPr>
        <w:t>Инкерманский</w:t>
      </w:r>
      <w:proofErr w:type="spellEnd"/>
      <w:r>
        <w:rPr>
          <w:b/>
          <w:bCs/>
          <w:color w:val="363636"/>
          <w:sz w:val="18"/>
          <w:szCs w:val="18"/>
        </w:rPr>
        <w:t xml:space="preserve"> пещерный монастырь </w:t>
      </w:r>
      <w:proofErr w:type="spellStart"/>
      <w:r>
        <w:rPr>
          <w:b/>
          <w:bCs/>
          <w:color w:val="363636"/>
          <w:sz w:val="18"/>
          <w:szCs w:val="18"/>
        </w:rPr>
        <w:t>Св</w:t>
      </w:r>
      <w:proofErr w:type="gramStart"/>
      <w:r>
        <w:rPr>
          <w:b/>
          <w:bCs/>
          <w:color w:val="363636"/>
          <w:sz w:val="18"/>
          <w:szCs w:val="18"/>
        </w:rPr>
        <w:t>.К</w:t>
      </w:r>
      <w:proofErr w:type="gramEnd"/>
      <w:r>
        <w:rPr>
          <w:b/>
          <w:bCs/>
          <w:color w:val="363636"/>
          <w:sz w:val="18"/>
          <w:szCs w:val="18"/>
        </w:rPr>
        <w:t>лимента</w:t>
      </w:r>
      <w:proofErr w:type="spellEnd"/>
      <w:r>
        <w:rPr>
          <w:b/>
          <w:bCs/>
          <w:color w:val="363636"/>
          <w:sz w:val="18"/>
          <w:szCs w:val="18"/>
        </w:rPr>
        <w:t>.</w:t>
      </w:r>
      <w:r>
        <w:rPr>
          <w:color w:val="363636"/>
          <w:sz w:val="18"/>
          <w:szCs w:val="18"/>
        </w:rPr>
        <w:t xml:space="preserve"> Сюда со всего света едут туристы и паломники, чтобы побывать на этом святом месте. Сам монастырь – это целый город с жилыми пещерами, длинными коридорами, церквами со старинными каменными скамьями. Все постройки в монастыре соединяются ходами и лабиринтами. В настоящее время в </w:t>
      </w:r>
      <w:proofErr w:type="spellStart"/>
      <w:r>
        <w:rPr>
          <w:color w:val="363636"/>
          <w:sz w:val="18"/>
          <w:szCs w:val="18"/>
        </w:rPr>
        <w:t>Инкерманском</w:t>
      </w:r>
      <w:proofErr w:type="spellEnd"/>
      <w:r>
        <w:rPr>
          <w:color w:val="363636"/>
          <w:sz w:val="18"/>
          <w:szCs w:val="18"/>
        </w:rPr>
        <w:t xml:space="preserve"> Свято-</w:t>
      </w:r>
      <w:proofErr w:type="spellStart"/>
      <w:r>
        <w:rPr>
          <w:color w:val="363636"/>
          <w:sz w:val="18"/>
          <w:szCs w:val="18"/>
        </w:rPr>
        <w:t>Климентовском</w:t>
      </w:r>
      <w:proofErr w:type="spellEnd"/>
      <w:r>
        <w:rPr>
          <w:color w:val="363636"/>
          <w:sz w:val="18"/>
          <w:szCs w:val="18"/>
        </w:rPr>
        <w:t xml:space="preserve"> монастыре </w:t>
      </w:r>
      <w:r>
        <w:rPr>
          <w:b/>
          <w:bCs/>
          <w:color w:val="363636"/>
          <w:sz w:val="18"/>
          <w:szCs w:val="18"/>
        </w:rPr>
        <w:t>хранится частица мощей Святого Климента,</w:t>
      </w:r>
      <w:r>
        <w:rPr>
          <w:color w:val="363636"/>
          <w:sz w:val="18"/>
          <w:szCs w:val="18"/>
        </w:rPr>
        <w:t> доставленная из Рима. </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Но, пожалуй, самый любопытный факт, о котором сейчас многие забыли — это то, что Бахчисарай был столицей Крымского каганата, который, в свою очередь, до 15 века стоял над Москвой. Крымский султан выдавал московским князьям золотую печать, которая давала право собирать дань на своей территории. А когда сам султан приезжал в Москву, то его сажали на царского коня, уступали царский трон. </w:t>
      </w:r>
      <w:proofErr w:type="gramStart"/>
      <w:r>
        <w:rPr>
          <w:b/>
          <w:bCs/>
          <w:color w:val="363636"/>
          <w:sz w:val="18"/>
          <w:szCs w:val="18"/>
        </w:rPr>
        <w:t>Осмотр Ханского дворцового комплекса (Хан-сарай),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FF0000"/>
          <w:sz w:val="18"/>
          <w:szCs w:val="18"/>
        </w:rPr>
        <w:t>По пути следования остановка в Феодосии</w:t>
      </w:r>
      <w:r>
        <w:rPr>
          <w:color w:val="FF0000"/>
          <w:sz w:val="18"/>
          <w:szCs w:val="18"/>
        </w:rPr>
        <w:t> и </w:t>
      </w:r>
      <w:r>
        <w:rPr>
          <w:b/>
          <w:bCs/>
          <w:color w:val="FF0000"/>
          <w:sz w:val="18"/>
          <w:szCs w:val="18"/>
        </w:rPr>
        <w:t>купание в море на знаменитом Золотом пляже</w:t>
      </w:r>
      <w:r>
        <w:rPr>
          <w:color w:val="FF0000"/>
          <w:sz w:val="18"/>
          <w:szCs w:val="18"/>
        </w:rPr>
        <w:t> </w:t>
      </w:r>
      <w:r>
        <w:rPr>
          <w:color w:val="363636"/>
          <w:sz w:val="18"/>
          <w:szCs w:val="18"/>
        </w:rPr>
        <w:t>– Самый популярный и красивый пляж Крымского полуострова. </w:t>
      </w:r>
      <w:r>
        <w:rPr>
          <w:b/>
          <w:bCs/>
          <w:color w:val="363636"/>
          <w:sz w:val="18"/>
          <w:szCs w:val="18"/>
        </w:rPr>
        <w:t>Золотой пляж</w:t>
      </w:r>
      <w:r>
        <w:rPr>
          <w:color w:val="363636"/>
          <w:sz w:val="18"/>
          <w:szCs w:val="18"/>
        </w:rPr>
        <w:t> получил свое название за ярко – желтый цвет и широкие песчаные дюны. </w:t>
      </w:r>
      <w:r>
        <w:rPr>
          <w:b/>
          <w:bCs/>
          <w:color w:val="363636"/>
          <w:sz w:val="18"/>
          <w:szCs w:val="18"/>
        </w:rPr>
        <w:t>Рекомендуется взять купальные принадлежности. Выезд в Краснодар.</w:t>
      </w:r>
    </w:p>
    <w:p w:rsidR="002C4873" w:rsidRDefault="002C4873" w:rsidP="002C4873">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2C4873" w:rsidRDefault="002C4873" w:rsidP="002C4873">
      <w:pPr>
        <w:pStyle w:val="af"/>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u w:val="single"/>
        </w:rPr>
        <w:t> </w:t>
      </w:r>
      <w:r>
        <w:rPr>
          <w:color w:val="363636"/>
          <w:sz w:val="18"/>
          <w:szCs w:val="18"/>
        </w:rPr>
        <w:t xml:space="preserve">-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Стандарт</w:t>
      </w:r>
      <w:r>
        <w:rPr>
          <w:b/>
          <w:bCs/>
          <w:color w:val="363636"/>
          <w:sz w:val="18"/>
          <w:szCs w:val="18"/>
          <w:u w:val="single"/>
        </w:rPr>
        <w:t> </w:t>
      </w:r>
      <w:r>
        <w:rPr>
          <w:color w:val="363636"/>
          <w:sz w:val="18"/>
          <w:szCs w:val="18"/>
        </w:rPr>
        <w:t xml:space="preserve">– 2-х местные обновлённые номера после ремонта. </w:t>
      </w:r>
      <w:proofErr w:type="gramStart"/>
      <w:r>
        <w:rPr>
          <w:color w:val="363636"/>
          <w:sz w:val="18"/>
          <w:szCs w:val="18"/>
        </w:rPr>
        <w:t>В номере - хорошая мебель, ТВ, сплит-система, холодильник, душ, санузел, балкон. 3-й человек в номере – располагается на евро раскладушке (доп. место).</w:t>
      </w:r>
      <w:proofErr w:type="gramEnd"/>
      <w:r>
        <w:rPr>
          <w:color w:val="363636"/>
          <w:sz w:val="18"/>
          <w:szCs w:val="18"/>
        </w:rPr>
        <w:t> </w:t>
      </w:r>
      <w:r>
        <w:rPr>
          <w:b/>
          <w:bCs/>
          <w:color w:val="363636"/>
          <w:sz w:val="18"/>
          <w:szCs w:val="18"/>
        </w:rPr>
        <w:t>Питание – комплексное.</w:t>
      </w:r>
    </w:p>
    <w:p w:rsidR="002C4873" w:rsidRDefault="002C4873" w:rsidP="002C4873">
      <w:pPr>
        <w:pStyle w:val="af"/>
        <w:shd w:val="clear" w:color="auto" w:fill="FFFFFF"/>
        <w:spacing w:before="150" w:after="150"/>
        <w:jc w:val="both"/>
        <w:rPr>
          <w:color w:val="363636"/>
          <w:sz w:val="18"/>
          <w:szCs w:val="18"/>
        </w:rPr>
      </w:pPr>
      <w:r>
        <w:rPr>
          <w:b/>
          <w:bCs/>
          <w:color w:val="363636"/>
          <w:sz w:val="18"/>
          <w:szCs w:val="18"/>
          <w:u w:val="single"/>
        </w:rPr>
        <w:t> Отель «АТЛАНТИКА» 3* (бывший отель «ОПТИМА»)</w:t>
      </w:r>
      <w:r>
        <w:rPr>
          <w:color w:val="363636"/>
          <w:sz w:val="18"/>
          <w:szCs w:val="18"/>
          <w:u w:val="single"/>
        </w:rPr>
        <w:t> </w:t>
      </w:r>
      <w:r>
        <w:rPr>
          <w:color w:val="363636"/>
          <w:sz w:val="18"/>
          <w:szCs w:val="18"/>
        </w:rPr>
        <w:t xml:space="preserve">расположен в городе-герое Севастополе в районе знаменитой Камышовой бухты. Здание выполнено в стиле модерн. Уютный, комфортабельный, современный отель в тихом районе города. В отеле есть ресторан европейской кухни, лобби-бар, </w:t>
      </w:r>
      <w:proofErr w:type="spellStart"/>
      <w:r>
        <w:rPr>
          <w:color w:val="363636"/>
          <w:sz w:val="18"/>
          <w:szCs w:val="18"/>
        </w:rPr>
        <w:t>снэк</w:t>
      </w:r>
      <w:proofErr w:type="spellEnd"/>
      <w:r>
        <w:rPr>
          <w:color w:val="363636"/>
          <w:sz w:val="18"/>
          <w:szCs w:val="18"/>
        </w:rPr>
        <w:t>-бар. Расстояние до береговой зоны и песчаного пляжа «Омега» –150 метров. </w:t>
      </w:r>
      <w:r>
        <w:rPr>
          <w:b/>
          <w:bCs/>
          <w:color w:val="363636"/>
          <w:sz w:val="18"/>
          <w:szCs w:val="18"/>
          <w:u w:val="single"/>
        </w:rPr>
        <w:t>Размещение:</w:t>
      </w:r>
      <w:r>
        <w:rPr>
          <w:b/>
          <w:bCs/>
          <w:color w:val="363636"/>
          <w:sz w:val="18"/>
          <w:szCs w:val="18"/>
        </w:rPr>
        <w:t> Стандарт </w:t>
      </w:r>
      <w:proofErr w:type="spellStart"/>
      <w:r>
        <w:rPr>
          <w:b/>
          <w:bCs/>
          <w:color w:val="363636"/>
          <w:sz w:val="18"/>
          <w:szCs w:val="18"/>
        </w:rPr>
        <w:t>Razio</w:t>
      </w:r>
      <w:proofErr w:type="spellEnd"/>
      <w:r>
        <w:rPr>
          <w:b/>
          <w:bCs/>
          <w:color w:val="363636"/>
          <w:sz w:val="18"/>
          <w:szCs w:val="18"/>
        </w:rPr>
        <w:t> </w:t>
      </w:r>
      <w:proofErr w:type="spellStart"/>
      <w:proofErr w:type="gramStart"/>
      <w:r>
        <w:rPr>
          <w:b/>
          <w:bCs/>
          <w:color w:val="363636"/>
          <w:sz w:val="18"/>
          <w:szCs w:val="18"/>
        </w:rPr>
        <w:t>Т</w:t>
      </w:r>
      <w:proofErr w:type="gramEnd"/>
      <w:r>
        <w:rPr>
          <w:b/>
          <w:bCs/>
          <w:color w:val="363636"/>
          <w:sz w:val="18"/>
          <w:szCs w:val="18"/>
        </w:rPr>
        <w:t>win</w:t>
      </w:r>
      <w:proofErr w:type="spellEnd"/>
      <w:r>
        <w:rPr>
          <w:color w:val="363636"/>
          <w:sz w:val="18"/>
          <w:szCs w:val="18"/>
        </w:rPr>
        <w:t xml:space="preserve"> – 2-х местный номер, 18 кв. м, В номере: </w:t>
      </w:r>
      <w:proofErr w:type="spellStart"/>
      <w:proofErr w:type="gramStart"/>
      <w:r>
        <w:rPr>
          <w:color w:val="363636"/>
          <w:sz w:val="18"/>
          <w:szCs w:val="18"/>
        </w:rPr>
        <w:t>Wi-Fi</w:t>
      </w:r>
      <w:proofErr w:type="spellEnd"/>
      <w:r>
        <w:rPr>
          <w:color w:val="363636"/>
          <w:sz w:val="18"/>
          <w:szCs w:val="18"/>
        </w:rPr>
        <w:t>, спутниковое ТВ, кондиционер, раздельные кровати, душ, санузел, фен, стандартный набор мебели. 3-й человек в номере – располагается на евро раскладушке (доп. место).</w:t>
      </w:r>
      <w:proofErr w:type="gramEnd"/>
      <w:r>
        <w:rPr>
          <w:color w:val="363636"/>
          <w:sz w:val="18"/>
          <w:szCs w:val="18"/>
        </w:rPr>
        <w:t> </w:t>
      </w:r>
      <w:r>
        <w:rPr>
          <w:b/>
          <w:bCs/>
          <w:color w:val="363636"/>
          <w:sz w:val="18"/>
          <w:szCs w:val="18"/>
        </w:rPr>
        <w:t>Питание – завтраки «шведский стол», обед – комплекс.</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633"/>
        <w:gridCol w:w="3450"/>
        <w:gridCol w:w="3561"/>
      </w:tblGrid>
      <w:tr w:rsidR="002C4873" w:rsidTr="002C4873">
        <w:trPr>
          <w:trHeight w:val="555"/>
          <w:tblCellSpacing w:w="15" w:type="dxa"/>
        </w:trPr>
        <w:tc>
          <w:tcPr>
            <w:tcW w:w="358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pStyle w:val="af"/>
              <w:spacing w:before="0" w:after="0"/>
              <w:jc w:val="center"/>
              <w:rPr>
                <w:color w:val="363636"/>
                <w:sz w:val="18"/>
                <w:szCs w:val="18"/>
              </w:rPr>
            </w:pPr>
            <w:r>
              <w:rPr>
                <w:b/>
                <w:bCs/>
                <w:color w:val="363636"/>
                <w:sz w:val="18"/>
                <w:szCs w:val="18"/>
              </w:rPr>
              <w:lastRenderedPageBreak/>
              <w:t> </w:t>
            </w:r>
          </w:p>
        </w:tc>
        <w:tc>
          <w:tcPr>
            <w:tcW w:w="342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jc w:val="center"/>
              <w:rPr>
                <w:rFonts w:ascii="Arial" w:hAnsi="Arial" w:cs="Arial"/>
                <w:color w:val="363636"/>
                <w:sz w:val="18"/>
                <w:szCs w:val="18"/>
              </w:rPr>
            </w:pPr>
            <w:r>
              <w:rPr>
                <w:rStyle w:val="a4"/>
                <w:rFonts w:ascii="Arial" w:hAnsi="Arial" w:cs="Arial"/>
                <w:color w:val="363636"/>
              </w:rPr>
              <w:t xml:space="preserve">Стандарт  / </w:t>
            </w:r>
            <w:proofErr w:type="gramStart"/>
            <w:r>
              <w:rPr>
                <w:rStyle w:val="a4"/>
                <w:rFonts w:ascii="Arial" w:hAnsi="Arial" w:cs="Arial"/>
                <w:color w:val="363636"/>
              </w:rPr>
              <w:t>Стандарт</w:t>
            </w:r>
            <w:proofErr w:type="gramEnd"/>
            <w:r>
              <w:rPr>
                <w:rStyle w:val="a4"/>
                <w:rFonts w:ascii="Arial" w:hAnsi="Arial" w:cs="Arial"/>
                <w:color w:val="363636"/>
              </w:rPr>
              <w:t> «</w:t>
            </w:r>
            <w:proofErr w:type="spellStart"/>
            <w:r>
              <w:rPr>
                <w:rStyle w:val="a4"/>
                <w:rFonts w:ascii="Arial" w:hAnsi="Arial" w:cs="Arial"/>
                <w:color w:val="363636"/>
              </w:rPr>
              <w:t>Razio</w:t>
            </w:r>
            <w:proofErr w:type="spellEnd"/>
            <w:r>
              <w:rPr>
                <w:rStyle w:val="a4"/>
                <w:rFonts w:ascii="Arial" w:hAnsi="Arial" w:cs="Arial"/>
                <w:color w:val="363636"/>
              </w:rPr>
              <w:t xml:space="preserve"> </w:t>
            </w:r>
            <w:proofErr w:type="spellStart"/>
            <w:r>
              <w:rPr>
                <w:rStyle w:val="a4"/>
                <w:rFonts w:ascii="Arial" w:hAnsi="Arial" w:cs="Arial"/>
                <w:color w:val="363636"/>
              </w:rPr>
              <w:t>Twin</w:t>
            </w:r>
            <w:proofErr w:type="spellEnd"/>
            <w:r>
              <w:rPr>
                <w:rStyle w:val="a4"/>
                <w:rFonts w:ascii="Arial" w:hAnsi="Arial" w:cs="Arial"/>
                <w:color w:val="363636"/>
              </w:rPr>
              <w:t>» </w:t>
            </w:r>
          </w:p>
        </w:tc>
        <w:tc>
          <w:tcPr>
            <w:tcW w:w="35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rsidP="002C4873">
            <w:pPr>
              <w:pStyle w:val="af"/>
              <w:spacing w:before="0" w:after="0"/>
              <w:jc w:val="center"/>
              <w:rPr>
                <w:color w:val="363636"/>
                <w:sz w:val="18"/>
                <w:szCs w:val="18"/>
              </w:rPr>
            </w:pPr>
            <w:r>
              <w:rPr>
                <w:color w:val="363636"/>
                <w:sz w:val="18"/>
                <w:szCs w:val="18"/>
              </w:rPr>
              <w:t> </w:t>
            </w:r>
            <w:r>
              <w:rPr>
                <w:rStyle w:val="a4"/>
                <w:color w:val="363636"/>
              </w:rPr>
              <w:t>Стандарт 1-но местный  /</w:t>
            </w:r>
          </w:p>
          <w:p w:rsidR="002C4873" w:rsidRDefault="002C4873" w:rsidP="002C4873">
            <w:pPr>
              <w:pStyle w:val="af"/>
              <w:spacing w:before="0" w:after="0"/>
              <w:jc w:val="center"/>
              <w:rPr>
                <w:color w:val="363636"/>
                <w:sz w:val="18"/>
                <w:szCs w:val="18"/>
              </w:rPr>
            </w:pPr>
            <w:r>
              <w:rPr>
                <w:rStyle w:val="a4"/>
                <w:color w:val="363636"/>
              </w:rPr>
              <w:t>Стандарт 1-но местный «</w:t>
            </w:r>
            <w:proofErr w:type="spellStart"/>
            <w:r>
              <w:rPr>
                <w:rStyle w:val="a4"/>
                <w:color w:val="363636"/>
              </w:rPr>
              <w:t>Razio</w:t>
            </w:r>
            <w:proofErr w:type="spellEnd"/>
            <w:r>
              <w:rPr>
                <w:rStyle w:val="a4"/>
                <w:color w:val="363636"/>
              </w:rPr>
              <w:t xml:space="preserve"> </w:t>
            </w:r>
            <w:proofErr w:type="spellStart"/>
            <w:r>
              <w:rPr>
                <w:rStyle w:val="a4"/>
                <w:color w:val="363636"/>
              </w:rPr>
              <w:t>Twin</w:t>
            </w:r>
            <w:proofErr w:type="spellEnd"/>
            <w:r>
              <w:rPr>
                <w:rStyle w:val="a4"/>
                <w:color w:val="363636"/>
              </w:rPr>
              <w:t>»</w:t>
            </w:r>
          </w:p>
        </w:tc>
      </w:tr>
      <w:tr w:rsidR="002C4873" w:rsidTr="002C4873">
        <w:trPr>
          <w:trHeight w:val="330"/>
          <w:tblCellSpacing w:w="15" w:type="dxa"/>
        </w:trPr>
        <w:tc>
          <w:tcPr>
            <w:tcW w:w="358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jc w:val="center"/>
              <w:rPr>
                <w:rFonts w:ascii="Arial" w:hAnsi="Arial" w:cs="Arial"/>
                <w:color w:val="363636"/>
                <w:sz w:val="18"/>
                <w:szCs w:val="18"/>
              </w:rPr>
            </w:pPr>
            <w:r>
              <w:rPr>
                <w:rStyle w:val="a4"/>
                <w:rFonts w:ascii="Arial" w:hAnsi="Arial" w:cs="Arial"/>
                <w:color w:val="363636"/>
              </w:rPr>
              <w:t> д/о "им. ЧЕХОВА"/ отель "АТЛАНТИКА"</w:t>
            </w:r>
          </w:p>
        </w:tc>
        <w:tc>
          <w:tcPr>
            <w:tcW w:w="342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jc w:val="center"/>
              <w:rPr>
                <w:rFonts w:ascii="Arial" w:hAnsi="Arial" w:cs="Arial"/>
                <w:color w:val="363636"/>
                <w:sz w:val="18"/>
                <w:szCs w:val="18"/>
              </w:rPr>
            </w:pPr>
            <w:r>
              <w:rPr>
                <w:rStyle w:val="a4"/>
                <w:rFonts w:ascii="Arial" w:hAnsi="Arial" w:cs="Arial"/>
                <w:color w:val="363636"/>
              </w:rPr>
              <w:t>15 000</w:t>
            </w:r>
          </w:p>
        </w:tc>
        <w:tc>
          <w:tcPr>
            <w:tcW w:w="35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jc w:val="center"/>
              <w:rPr>
                <w:rFonts w:ascii="Arial" w:hAnsi="Arial" w:cs="Arial"/>
                <w:color w:val="363636"/>
                <w:sz w:val="18"/>
                <w:szCs w:val="18"/>
              </w:rPr>
            </w:pPr>
            <w:r>
              <w:rPr>
                <w:rFonts w:ascii="Arial" w:hAnsi="Arial" w:cs="Arial"/>
                <w:b/>
                <w:bCs/>
                <w:color w:val="363636"/>
              </w:rPr>
              <w:t>19 000</w:t>
            </w:r>
          </w:p>
        </w:tc>
      </w:tr>
      <w:tr w:rsidR="002C4873" w:rsidTr="002C4873">
        <w:trPr>
          <w:trHeight w:val="330"/>
          <w:tblCellSpacing w:w="15" w:type="dxa"/>
        </w:trPr>
        <w:tc>
          <w:tcPr>
            <w:tcW w:w="358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jc w:val="center"/>
              <w:rPr>
                <w:rFonts w:ascii="Arial" w:hAnsi="Arial" w:cs="Arial"/>
                <w:color w:val="363636"/>
                <w:sz w:val="18"/>
                <w:szCs w:val="18"/>
              </w:rPr>
            </w:pPr>
            <w:r>
              <w:rPr>
                <w:rStyle w:val="a4"/>
                <w:rFonts w:ascii="Arial" w:hAnsi="Arial" w:cs="Arial"/>
                <w:color w:val="363636"/>
                <w:sz w:val="20"/>
                <w:szCs w:val="20"/>
              </w:rPr>
              <w:t xml:space="preserve">Доп. место в номере - </w:t>
            </w:r>
            <w:proofErr w:type="spellStart"/>
            <w:r>
              <w:rPr>
                <w:rStyle w:val="a4"/>
                <w:rFonts w:ascii="Arial" w:hAnsi="Arial" w:cs="Arial"/>
                <w:color w:val="363636"/>
                <w:sz w:val="20"/>
                <w:szCs w:val="20"/>
              </w:rPr>
              <w:t>еврораскладушка</w:t>
            </w:r>
            <w:proofErr w:type="spellEnd"/>
          </w:p>
        </w:tc>
        <w:tc>
          <w:tcPr>
            <w:tcW w:w="342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jc w:val="center"/>
              <w:rPr>
                <w:rFonts w:ascii="Arial" w:hAnsi="Arial" w:cs="Arial"/>
                <w:color w:val="363636"/>
                <w:sz w:val="18"/>
                <w:szCs w:val="18"/>
              </w:rPr>
            </w:pPr>
            <w:r>
              <w:rPr>
                <w:rStyle w:val="a4"/>
                <w:rFonts w:ascii="Arial" w:hAnsi="Arial" w:cs="Arial"/>
                <w:color w:val="363636"/>
              </w:rPr>
              <w:t>14 400</w:t>
            </w:r>
          </w:p>
        </w:tc>
        <w:tc>
          <w:tcPr>
            <w:tcW w:w="35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C4873" w:rsidRDefault="002C4873">
            <w:pPr>
              <w:jc w:val="center"/>
              <w:rPr>
                <w:rFonts w:ascii="Arial" w:hAnsi="Arial" w:cs="Arial"/>
                <w:color w:val="363636"/>
                <w:sz w:val="18"/>
                <w:szCs w:val="18"/>
              </w:rPr>
            </w:pPr>
            <w:r>
              <w:rPr>
                <w:rStyle w:val="a4"/>
                <w:rFonts w:ascii="Arial" w:hAnsi="Arial" w:cs="Arial"/>
                <w:color w:val="363636"/>
              </w:rPr>
              <w:t> -</w:t>
            </w:r>
          </w:p>
        </w:tc>
      </w:tr>
    </w:tbl>
    <w:p w:rsidR="002C4873" w:rsidRDefault="002C4873" w:rsidP="002C4873">
      <w:pPr>
        <w:pStyle w:val="af"/>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2C4873" w:rsidRDefault="002C4873" w:rsidP="002C4873">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2C4873" w:rsidRDefault="002C4873" w:rsidP="002C4873">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2C4873" w:rsidRDefault="002C4873" w:rsidP="002C4873">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согласно выбранной категории (2 ночи в Ялте + 2 ночи в Севастополе);</w:t>
      </w:r>
    </w:p>
    <w:p w:rsidR="002C4873" w:rsidRDefault="002C4873" w:rsidP="002C4873">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тура (5 завтраков, 1 обед, 2 ужина);</w:t>
      </w:r>
    </w:p>
    <w:p w:rsidR="002C4873" w:rsidRDefault="002C4873" w:rsidP="002C4873">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Экскурсионное сопровождение;</w:t>
      </w:r>
    </w:p>
    <w:p w:rsidR="002C4873" w:rsidRDefault="002C4873" w:rsidP="002C4873">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2C4873" w:rsidRDefault="002C4873" w:rsidP="002C4873">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по Евпатории «Малый Иерусалим» - 550 руб. чел.</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Партенит</w:t>
      </w:r>
      <w:proofErr w:type="spellEnd"/>
      <w:r>
        <w:rPr>
          <w:rFonts w:ascii="Arial" w:hAnsi="Arial" w:cs="Arial"/>
          <w:color w:val="363636"/>
          <w:sz w:val="18"/>
          <w:szCs w:val="18"/>
        </w:rPr>
        <w:t xml:space="preserve"> 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Чехова + Чеховская бухта в Гурзуфе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Гурзуфский парк с экскурсией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Панорама обороны Севастополя – 400/150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 чел.</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Монастырь св. Климента (пожертвование) - 100 руб./ чел.</w:t>
      </w:r>
    </w:p>
    <w:p w:rsidR="002C4873" w:rsidRDefault="002C4873" w:rsidP="002C4873">
      <w:pPr>
        <w:numPr>
          <w:ilvl w:val="0"/>
          <w:numId w:val="1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Бахчисарай «Ханский дворец» – 300/200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C4873" w:rsidRDefault="002C4873" w:rsidP="002C4873">
      <w:pPr>
        <w:pStyle w:val="af"/>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2C4873" w:rsidRDefault="002C4873" w:rsidP="002C4873">
      <w:pPr>
        <w:pStyle w:val="af"/>
        <w:shd w:val="clear" w:color="auto" w:fill="FFFFFF"/>
        <w:spacing w:before="150" w:after="150"/>
        <w:jc w:val="center"/>
        <w:rPr>
          <w:color w:val="363636"/>
          <w:sz w:val="18"/>
          <w:szCs w:val="18"/>
        </w:rPr>
      </w:pPr>
      <w:r>
        <w:rPr>
          <w:color w:val="363636"/>
          <w:sz w:val="18"/>
          <w:szCs w:val="18"/>
        </w:rPr>
        <w:t> </w:t>
      </w:r>
    </w:p>
    <w:p w:rsidR="00FE38FC" w:rsidRPr="00814462" w:rsidRDefault="00FE38FC" w:rsidP="00814462"/>
    <w:sectPr w:rsidR="00FE38FC" w:rsidRPr="00814462"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1F" w:rsidRDefault="0080371F">
      <w:r>
        <w:separator/>
      </w:r>
    </w:p>
  </w:endnote>
  <w:endnote w:type="continuationSeparator" w:id="0">
    <w:p w:rsidR="0080371F" w:rsidRDefault="0080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1F" w:rsidRDefault="0080371F">
      <w:r>
        <w:separator/>
      </w:r>
    </w:p>
  </w:footnote>
  <w:footnote w:type="continuationSeparator" w:id="0">
    <w:p w:rsidR="0080371F" w:rsidRDefault="00803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AB4881" w:rsidRDefault="0080371F">
          <w:pPr>
            <w:jc w:val="center"/>
          </w:pPr>
          <w:hyperlink r:id="rId2">
            <w:r w:rsidR="00DA2693">
              <w:rPr>
                <w:rStyle w:val="ListLabel7"/>
              </w:rPr>
              <w:t>www</w:t>
            </w:r>
            <w:r w:rsidR="00DA2693" w:rsidRPr="00AB4881">
              <w:rPr>
                <w:rStyle w:val="ListLabel7"/>
                <w:lang w:val="ru-RU"/>
              </w:rPr>
              <w:t>.</w:t>
            </w:r>
            <w:r w:rsidR="00DA2693">
              <w:rPr>
                <w:rStyle w:val="ListLabel7"/>
              </w:rPr>
              <w:t>anex</w:t>
            </w:r>
            <w:r w:rsidR="00DA2693" w:rsidRPr="00AB4881">
              <w:rPr>
                <w:rStyle w:val="ListLabel7"/>
                <w:lang w:val="ru-RU"/>
              </w:rPr>
              <w:t>-</w:t>
            </w:r>
            <w:r w:rsidR="00DA2693">
              <w:rPr>
                <w:rStyle w:val="ListLabel7"/>
              </w:rPr>
              <w:t>krasnodar</w:t>
            </w:r>
            <w:r w:rsidR="00DA2693" w:rsidRPr="00AB4881">
              <w:rPr>
                <w:rStyle w:val="ListLabel7"/>
                <w:lang w:val="ru-RU"/>
              </w:rPr>
              <w:t>.</w:t>
            </w:r>
            <w:r w:rsidR="00DA2693">
              <w:rPr>
                <w:rStyle w:val="ListLabel7"/>
              </w:rPr>
              <w:t>ru</w:t>
            </w:r>
          </w:hyperlink>
          <w:r w:rsidR="00DA2693" w:rsidRPr="00AB4881">
            <w:rPr>
              <w:rFonts w:ascii="Arial" w:hAnsi="Arial" w:cs="Arial"/>
              <w:bCs/>
              <w:color w:val="003399"/>
              <w:sz w:val="20"/>
              <w:szCs w:val="20"/>
            </w:rPr>
            <w:t xml:space="preserve">     </w:t>
          </w:r>
          <w:r w:rsidR="00B658C7">
            <w:rPr>
              <w:rFonts w:ascii="Arial" w:hAnsi="Arial" w:cs="Arial"/>
              <w:b/>
              <w:bCs/>
              <w:color w:val="003399"/>
              <w:sz w:val="20"/>
              <w:szCs w:val="20"/>
              <w:u w:val="single"/>
              <w:lang w:val="en-US"/>
            </w:rPr>
            <w:t>anexkrasnodar</w:t>
          </w:r>
          <w:r w:rsidR="00B658C7" w:rsidRPr="00AB4881">
            <w:rPr>
              <w:rFonts w:ascii="Arial" w:hAnsi="Arial" w:cs="Arial"/>
              <w:b/>
              <w:bCs/>
              <w:color w:val="003399"/>
              <w:sz w:val="20"/>
              <w:szCs w:val="20"/>
              <w:u w:val="single"/>
            </w:rPr>
            <w:t>.</w:t>
          </w:r>
          <w:r w:rsidR="00B658C7">
            <w:rPr>
              <w:rFonts w:ascii="Arial" w:hAnsi="Arial" w:cs="Arial"/>
              <w:b/>
              <w:bCs/>
              <w:color w:val="003399"/>
              <w:sz w:val="20"/>
              <w:szCs w:val="20"/>
              <w:u w:val="single"/>
              <w:lang w:val="en-US"/>
            </w:rPr>
            <w:t>ru</w:t>
          </w:r>
        </w:p>
        <w:p w:rsidR="00214079" w:rsidRDefault="0080371F">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A54A6"/>
    <w:multiLevelType w:val="multilevel"/>
    <w:tmpl w:val="48C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D44DD"/>
    <w:multiLevelType w:val="multilevel"/>
    <w:tmpl w:val="2BF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F0C46"/>
    <w:multiLevelType w:val="multilevel"/>
    <w:tmpl w:val="395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5279E"/>
    <w:multiLevelType w:val="multilevel"/>
    <w:tmpl w:val="332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0"/>
  </w:num>
  <w:num w:numId="5">
    <w:abstractNumId w:val="7"/>
  </w:num>
  <w:num w:numId="6">
    <w:abstractNumId w:val="5"/>
  </w:num>
  <w:num w:numId="7">
    <w:abstractNumId w:val="3"/>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A39BD"/>
    <w:rsid w:val="002C4873"/>
    <w:rsid w:val="003D74A5"/>
    <w:rsid w:val="004B47B1"/>
    <w:rsid w:val="0068601D"/>
    <w:rsid w:val="007F4960"/>
    <w:rsid w:val="0080371F"/>
    <w:rsid w:val="00814462"/>
    <w:rsid w:val="0083518B"/>
    <w:rsid w:val="008A368F"/>
    <w:rsid w:val="00927899"/>
    <w:rsid w:val="009A3220"/>
    <w:rsid w:val="009C5215"/>
    <w:rsid w:val="00A66F24"/>
    <w:rsid w:val="00AB4881"/>
    <w:rsid w:val="00AC3AED"/>
    <w:rsid w:val="00B176B3"/>
    <w:rsid w:val="00B658C7"/>
    <w:rsid w:val="00C46623"/>
    <w:rsid w:val="00D508FC"/>
    <w:rsid w:val="00DA2693"/>
    <w:rsid w:val="00E73F62"/>
    <w:rsid w:val="00E80B74"/>
    <w:rsid w:val="00ED52D9"/>
    <w:rsid w:val="00F31B36"/>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654799608">
      <w:bodyDiv w:val="1"/>
      <w:marLeft w:val="0"/>
      <w:marRight w:val="0"/>
      <w:marTop w:val="0"/>
      <w:marBottom w:val="0"/>
      <w:divBdr>
        <w:top w:val="none" w:sz="0" w:space="0" w:color="auto"/>
        <w:left w:val="none" w:sz="0" w:space="0" w:color="auto"/>
        <w:bottom w:val="none" w:sz="0" w:space="0" w:color="auto"/>
        <w:right w:val="none" w:sz="0" w:space="0" w:color="auto"/>
      </w:divBdr>
      <w:divsChild>
        <w:div w:id="1677150714">
          <w:marLeft w:val="0"/>
          <w:marRight w:val="0"/>
          <w:marTop w:val="0"/>
          <w:marBottom w:val="0"/>
          <w:divBdr>
            <w:top w:val="none" w:sz="0" w:space="0" w:color="auto"/>
            <w:left w:val="none" w:sz="0" w:space="0" w:color="auto"/>
            <w:bottom w:val="none" w:sz="0" w:space="0" w:color="auto"/>
            <w:right w:val="none" w:sz="0" w:space="0" w:color="auto"/>
          </w:divBdr>
          <w:divsChild>
            <w:div w:id="454637631">
              <w:marLeft w:val="0"/>
              <w:marRight w:val="0"/>
              <w:marTop w:val="0"/>
              <w:marBottom w:val="0"/>
              <w:divBdr>
                <w:top w:val="none" w:sz="0" w:space="0" w:color="auto"/>
                <w:left w:val="none" w:sz="0" w:space="0" w:color="auto"/>
                <w:bottom w:val="none" w:sz="0" w:space="0" w:color="auto"/>
                <w:right w:val="none" w:sz="0" w:space="0" w:color="auto"/>
              </w:divBdr>
            </w:div>
          </w:divsChild>
        </w:div>
        <w:div w:id="340352302">
          <w:marLeft w:val="0"/>
          <w:marRight w:val="0"/>
          <w:marTop w:val="0"/>
          <w:marBottom w:val="0"/>
          <w:divBdr>
            <w:top w:val="none" w:sz="0" w:space="0" w:color="auto"/>
            <w:left w:val="none" w:sz="0" w:space="0" w:color="auto"/>
            <w:bottom w:val="none" w:sz="0" w:space="0" w:color="auto"/>
            <w:right w:val="none" w:sz="0" w:space="0" w:color="auto"/>
          </w:divBdr>
        </w:div>
        <w:div w:id="1291131743">
          <w:marLeft w:val="0"/>
          <w:marRight w:val="0"/>
          <w:marTop w:val="0"/>
          <w:marBottom w:val="0"/>
          <w:divBdr>
            <w:top w:val="none" w:sz="0" w:space="0" w:color="auto"/>
            <w:left w:val="none" w:sz="0" w:space="0" w:color="auto"/>
            <w:bottom w:val="none" w:sz="0" w:space="0" w:color="auto"/>
            <w:right w:val="none" w:sz="0" w:space="0" w:color="auto"/>
          </w:divBdr>
        </w:div>
        <w:div w:id="714548636">
          <w:marLeft w:val="0"/>
          <w:marRight w:val="0"/>
          <w:marTop w:val="0"/>
          <w:marBottom w:val="0"/>
          <w:divBdr>
            <w:top w:val="none" w:sz="0" w:space="0" w:color="auto"/>
            <w:left w:val="none" w:sz="0" w:space="0" w:color="auto"/>
            <w:bottom w:val="none" w:sz="0" w:space="0" w:color="auto"/>
            <w:right w:val="none" w:sz="0" w:space="0" w:color="auto"/>
          </w:divBdr>
        </w:div>
        <w:div w:id="1389918380">
          <w:marLeft w:val="0"/>
          <w:marRight w:val="0"/>
          <w:marTop w:val="0"/>
          <w:marBottom w:val="0"/>
          <w:divBdr>
            <w:top w:val="none" w:sz="0" w:space="0" w:color="auto"/>
            <w:left w:val="none" w:sz="0" w:space="0" w:color="auto"/>
            <w:bottom w:val="none" w:sz="0" w:space="0" w:color="auto"/>
            <w:right w:val="none" w:sz="0" w:space="0" w:color="auto"/>
          </w:divBdr>
        </w:div>
        <w:div w:id="335881651">
          <w:marLeft w:val="0"/>
          <w:marRight w:val="0"/>
          <w:marTop w:val="0"/>
          <w:marBottom w:val="0"/>
          <w:divBdr>
            <w:top w:val="none" w:sz="0" w:space="0" w:color="auto"/>
            <w:left w:val="none" w:sz="0" w:space="0" w:color="auto"/>
            <w:bottom w:val="none" w:sz="0" w:space="0" w:color="auto"/>
            <w:right w:val="none" w:sz="0" w:space="0" w:color="auto"/>
          </w:divBdr>
        </w:div>
        <w:div w:id="1310397513">
          <w:marLeft w:val="0"/>
          <w:marRight w:val="0"/>
          <w:marTop w:val="0"/>
          <w:marBottom w:val="0"/>
          <w:divBdr>
            <w:top w:val="none" w:sz="0" w:space="0" w:color="auto"/>
            <w:left w:val="none" w:sz="0" w:space="0" w:color="auto"/>
            <w:bottom w:val="none" w:sz="0" w:space="0" w:color="auto"/>
            <w:right w:val="none" w:sz="0" w:space="0" w:color="auto"/>
          </w:divBdr>
        </w:div>
        <w:div w:id="1099106234">
          <w:marLeft w:val="0"/>
          <w:marRight w:val="0"/>
          <w:marTop w:val="0"/>
          <w:marBottom w:val="0"/>
          <w:divBdr>
            <w:top w:val="none" w:sz="0" w:space="0" w:color="auto"/>
            <w:left w:val="none" w:sz="0" w:space="0" w:color="auto"/>
            <w:bottom w:val="none" w:sz="0" w:space="0" w:color="auto"/>
            <w:right w:val="none" w:sz="0" w:space="0" w:color="auto"/>
          </w:divBdr>
        </w:div>
      </w:divsChild>
    </w:div>
    <w:div w:id="740368609">
      <w:bodyDiv w:val="1"/>
      <w:marLeft w:val="0"/>
      <w:marRight w:val="0"/>
      <w:marTop w:val="0"/>
      <w:marBottom w:val="0"/>
      <w:divBdr>
        <w:top w:val="none" w:sz="0" w:space="0" w:color="auto"/>
        <w:left w:val="none" w:sz="0" w:space="0" w:color="auto"/>
        <w:bottom w:val="none" w:sz="0" w:space="0" w:color="auto"/>
        <w:right w:val="none" w:sz="0" w:space="0" w:color="auto"/>
      </w:divBdr>
      <w:divsChild>
        <w:div w:id="1005010822">
          <w:marLeft w:val="0"/>
          <w:marRight w:val="0"/>
          <w:marTop w:val="0"/>
          <w:marBottom w:val="0"/>
          <w:divBdr>
            <w:top w:val="none" w:sz="0" w:space="0" w:color="auto"/>
            <w:left w:val="none" w:sz="0" w:space="0" w:color="auto"/>
            <w:bottom w:val="none" w:sz="0" w:space="0" w:color="auto"/>
            <w:right w:val="none" w:sz="0" w:space="0" w:color="auto"/>
          </w:divBdr>
          <w:divsChild>
            <w:div w:id="1825122478">
              <w:marLeft w:val="0"/>
              <w:marRight w:val="0"/>
              <w:marTop w:val="0"/>
              <w:marBottom w:val="0"/>
              <w:divBdr>
                <w:top w:val="none" w:sz="0" w:space="0" w:color="auto"/>
                <w:left w:val="none" w:sz="0" w:space="0" w:color="auto"/>
                <w:bottom w:val="none" w:sz="0" w:space="0" w:color="auto"/>
                <w:right w:val="none" w:sz="0" w:space="0" w:color="auto"/>
              </w:divBdr>
            </w:div>
          </w:divsChild>
        </w:div>
        <w:div w:id="292291226">
          <w:marLeft w:val="0"/>
          <w:marRight w:val="0"/>
          <w:marTop w:val="0"/>
          <w:marBottom w:val="0"/>
          <w:divBdr>
            <w:top w:val="none" w:sz="0" w:space="0" w:color="auto"/>
            <w:left w:val="none" w:sz="0" w:space="0" w:color="auto"/>
            <w:bottom w:val="none" w:sz="0" w:space="0" w:color="auto"/>
            <w:right w:val="none" w:sz="0" w:space="0" w:color="auto"/>
          </w:divBdr>
        </w:div>
        <w:div w:id="1640644142">
          <w:marLeft w:val="0"/>
          <w:marRight w:val="0"/>
          <w:marTop w:val="0"/>
          <w:marBottom w:val="0"/>
          <w:divBdr>
            <w:top w:val="none" w:sz="0" w:space="0" w:color="auto"/>
            <w:left w:val="none" w:sz="0" w:space="0" w:color="auto"/>
            <w:bottom w:val="none" w:sz="0" w:space="0" w:color="auto"/>
            <w:right w:val="none" w:sz="0" w:space="0" w:color="auto"/>
          </w:divBdr>
        </w:div>
        <w:div w:id="745563">
          <w:marLeft w:val="0"/>
          <w:marRight w:val="0"/>
          <w:marTop w:val="0"/>
          <w:marBottom w:val="0"/>
          <w:divBdr>
            <w:top w:val="none" w:sz="0" w:space="0" w:color="auto"/>
            <w:left w:val="none" w:sz="0" w:space="0" w:color="auto"/>
            <w:bottom w:val="none" w:sz="0" w:space="0" w:color="auto"/>
            <w:right w:val="none" w:sz="0" w:space="0" w:color="auto"/>
          </w:divBdr>
        </w:div>
        <w:div w:id="946817085">
          <w:marLeft w:val="0"/>
          <w:marRight w:val="0"/>
          <w:marTop w:val="0"/>
          <w:marBottom w:val="0"/>
          <w:divBdr>
            <w:top w:val="none" w:sz="0" w:space="0" w:color="auto"/>
            <w:left w:val="none" w:sz="0" w:space="0" w:color="auto"/>
            <w:bottom w:val="none" w:sz="0" w:space="0" w:color="auto"/>
            <w:right w:val="none" w:sz="0" w:space="0" w:color="auto"/>
          </w:divBdr>
        </w:div>
        <w:div w:id="1905488155">
          <w:marLeft w:val="0"/>
          <w:marRight w:val="0"/>
          <w:marTop w:val="0"/>
          <w:marBottom w:val="0"/>
          <w:divBdr>
            <w:top w:val="none" w:sz="0" w:space="0" w:color="auto"/>
            <w:left w:val="none" w:sz="0" w:space="0" w:color="auto"/>
            <w:bottom w:val="none" w:sz="0" w:space="0" w:color="auto"/>
            <w:right w:val="none" w:sz="0" w:space="0" w:color="auto"/>
          </w:divBdr>
        </w:div>
        <w:div w:id="849762736">
          <w:marLeft w:val="0"/>
          <w:marRight w:val="0"/>
          <w:marTop w:val="0"/>
          <w:marBottom w:val="0"/>
          <w:divBdr>
            <w:top w:val="none" w:sz="0" w:space="0" w:color="auto"/>
            <w:left w:val="none" w:sz="0" w:space="0" w:color="auto"/>
            <w:bottom w:val="none" w:sz="0" w:space="0" w:color="auto"/>
            <w:right w:val="none" w:sz="0" w:space="0" w:color="auto"/>
          </w:divBdr>
        </w:div>
        <w:div w:id="1546065194">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862">
      <w:bodyDiv w:val="1"/>
      <w:marLeft w:val="0"/>
      <w:marRight w:val="0"/>
      <w:marTop w:val="0"/>
      <w:marBottom w:val="0"/>
      <w:divBdr>
        <w:top w:val="none" w:sz="0" w:space="0" w:color="auto"/>
        <w:left w:val="none" w:sz="0" w:space="0" w:color="auto"/>
        <w:bottom w:val="none" w:sz="0" w:space="0" w:color="auto"/>
        <w:right w:val="none" w:sz="0" w:space="0" w:color="auto"/>
      </w:divBdr>
      <w:divsChild>
        <w:div w:id="1706562397">
          <w:marLeft w:val="0"/>
          <w:marRight w:val="0"/>
          <w:marTop w:val="0"/>
          <w:marBottom w:val="0"/>
          <w:divBdr>
            <w:top w:val="none" w:sz="0" w:space="0" w:color="auto"/>
            <w:left w:val="none" w:sz="0" w:space="0" w:color="auto"/>
            <w:bottom w:val="none" w:sz="0" w:space="0" w:color="auto"/>
            <w:right w:val="none" w:sz="0" w:space="0" w:color="auto"/>
          </w:divBdr>
          <w:divsChild>
            <w:div w:id="687099175">
              <w:marLeft w:val="0"/>
              <w:marRight w:val="0"/>
              <w:marTop w:val="0"/>
              <w:marBottom w:val="0"/>
              <w:divBdr>
                <w:top w:val="none" w:sz="0" w:space="0" w:color="auto"/>
                <w:left w:val="none" w:sz="0" w:space="0" w:color="auto"/>
                <w:bottom w:val="none" w:sz="0" w:space="0" w:color="auto"/>
                <w:right w:val="none" w:sz="0" w:space="0" w:color="auto"/>
              </w:divBdr>
            </w:div>
          </w:divsChild>
        </w:div>
        <w:div w:id="1545215302">
          <w:marLeft w:val="0"/>
          <w:marRight w:val="0"/>
          <w:marTop w:val="0"/>
          <w:marBottom w:val="0"/>
          <w:divBdr>
            <w:top w:val="none" w:sz="0" w:space="0" w:color="auto"/>
            <w:left w:val="none" w:sz="0" w:space="0" w:color="auto"/>
            <w:bottom w:val="none" w:sz="0" w:space="0" w:color="auto"/>
            <w:right w:val="none" w:sz="0" w:space="0" w:color="auto"/>
          </w:divBdr>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70/Balaklava_9.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470/Livadia.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470/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2020-07-30T13:36:00Z</dcterms:created>
  <dcterms:modified xsi:type="dcterms:W3CDTF">2020-07-30T13:36:00Z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