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D5" w:rsidRPr="00391E6B" w:rsidRDefault="00391E6B" w:rsidP="003E5DD5">
      <w:pPr>
        <w:pStyle w:val="3"/>
        <w:shd w:val="clear" w:color="auto" w:fill="0099FF"/>
        <w:jc w:val="center"/>
        <w:rPr>
          <w:rFonts w:ascii="Arial" w:hAnsi="Arial" w:cs="Arial"/>
          <w:caps/>
          <w:color w:val="FFFFFF"/>
          <w:sz w:val="36"/>
          <w:szCs w:val="36"/>
        </w:rPr>
      </w:pPr>
      <w:r>
        <w:rPr>
          <w:rFonts w:ascii="Arial" w:hAnsi="Arial" w:cs="Arial"/>
          <w:caps/>
          <w:color w:val="FFFFFF"/>
          <w:sz w:val="36"/>
          <w:szCs w:val="36"/>
        </w:rPr>
        <w:t>Тур в крым 4А</w:t>
      </w:r>
      <w:bookmarkStart w:id="0" w:name="_GoBack"/>
      <w:bookmarkEnd w:id="0"/>
      <w:r w:rsidR="003E5DD5" w:rsidRPr="00391E6B">
        <w:rPr>
          <w:rFonts w:ascii="Arial" w:hAnsi="Arial" w:cs="Arial"/>
          <w:caps/>
          <w:color w:val="FFFFFF"/>
          <w:sz w:val="36"/>
          <w:szCs w:val="36"/>
        </w:rPr>
        <w:t>...БОЛЬШОЕ ПУТЕШЕСТВИЕ ПО КРЫМУ...... 1.05-4.05.2020 (4 дня)</w:t>
      </w:r>
    </w:p>
    <w:p w:rsidR="003E5DD5" w:rsidRDefault="003E5DD5" w:rsidP="003E5DD5">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54" name="Рисунок 54" descr="Ласточкино гнездо">
              <a:hlinkClick xmlns:a="http://schemas.openxmlformats.org/drawingml/2006/main" r:id="rId8" tooltip="&quot;Ласточкино гнезд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Ласточкино гнездо">
                      <a:hlinkClick r:id="rId8" tooltip="&quot;Ласточкино гнездо&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47" name="Рисунок 47" descr="Воронцовский дворец">
              <a:hlinkClick xmlns:a="http://schemas.openxmlformats.org/drawingml/2006/main" r:id="rId10" tooltip="&quot;Воронцов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Воронцовский дворец">
                      <a:hlinkClick r:id="rId10" tooltip="&quot;Воронцовский дворец&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46" name="Рисунок 46" descr="Бал тюльпанов в Никитском Ботаническом саду">
              <a:hlinkClick xmlns:a="http://schemas.openxmlformats.org/drawingml/2006/main" r:id="rId12" tooltip="&quot;Бал тюльпанов в Никитском Ботаническом сад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Бал тюльпанов в Никитском Ботаническом саду">
                      <a:hlinkClick r:id="rId12" tooltip="&quot;Бал тюльпанов в Никитском Ботаническом саду&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3E5DD5" w:rsidRDefault="003E5DD5" w:rsidP="003E5DD5">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3E5DD5" w:rsidRDefault="003E5DD5" w:rsidP="003E5DD5">
      <w:pPr>
        <w:pStyle w:val="a6"/>
        <w:shd w:val="clear" w:color="auto" w:fill="FFFFFF"/>
        <w:spacing w:before="150" w:after="150"/>
        <w:jc w:val="both"/>
        <w:rPr>
          <w:color w:val="363636"/>
          <w:sz w:val="18"/>
          <w:szCs w:val="18"/>
        </w:rPr>
      </w:pPr>
      <w:r>
        <w:rPr>
          <w:b/>
          <w:bCs/>
          <w:color w:val="363636"/>
          <w:sz w:val="18"/>
          <w:szCs w:val="18"/>
        </w:rPr>
        <w:t xml:space="preserve">Сбор 30.04 в 18.00. </w:t>
      </w:r>
      <w:proofErr w:type="gramStart"/>
      <w:r>
        <w:rPr>
          <w:b/>
          <w:bCs/>
          <w:color w:val="363636"/>
          <w:sz w:val="18"/>
          <w:szCs w:val="18"/>
        </w:rPr>
        <w:t>Выезд из Краснодара в 18.30 от магазина «МАГНИТ - КОСМЕТИК» </w:t>
      </w:r>
      <w:r>
        <w:rPr>
          <w:color w:val="363636"/>
          <w:sz w:val="18"/>
          <w:szCs w:val="18"/>
        </w:rPr>
        <w:t>(ул. Ставропольская, 86 – ул. Вишняковой, район «Вещевого» рынка, напротив сквера).</w:t>
      </w:r>
      <w:proofErr w:type="gramEnd"/>
      <w:r>
        <w:rPr>
          <w:color w:val="363636"/>
          <w:sz w:val="18"/>
          <w:szCs w:val="18"/>
        </w:rPr>
        <w:t xml:space="preserve"> По Крымскому мосту ночной переезд. Прибытие в Ялту рано утром.  </w:t>
      </w:r>
      <w:r>
        <w:rPr>
          <w:b/>
          <w:bCs/>
          <w:color w:val="363636"/>
          <w:sz w:val="18"/>
          <w:szCs w:val="18"/>
        </w:rPr>
        <w:t>Размещение. </w:t>
      </w:r>
      <w:r>
        <w:rPr>
          <w:color w:val="363636"/>
          <w:sz w:val="18"/>
          <w:szCs w:val="18"/>
        </w:rPr>
        <w:t>Небольшой отдых. </w:t>
      </w:r>
      <w:r>
        <w:rPr>
          <w:b/>
          <w:bCs/>
          <w:color w:val="363636"/>
          <w:sz w:val="18"/>
          <w:szCs w:val="18"/>
        </w:rPr>
        <w:t>Завтрак. Экскурсия в Никитский ботанический сад</w:t>
      </w:r>
      <w:r>
        <w:rPr>
          <w:color w:val="363636"/>
          <w:sz w:val="18"/>
          <w:szCs w:val="18"/>
        </w:rPr>
        <w:t> – </w:t>
      </w:r>
      <w:r>
        <w:rPr>
          <w:b/>
          <w:bCs/>
          <w:color w:val="FF0000"/>
          <w:sz w:val="18"/>
          <w:szCs w:val="18"/>
        </w:rPr>
        <w:t>«Удивительный уголок Крыма».</w:t>
      </w:r>
      <w:r>
        <w:rPr>
          <w:color w:val="363636"/>
          <w:sz w:val="18"/>
          <w:szCs w:val="18"/>
        </w:rPr>
        <w:t> Это не только огромная уникальная коллекция растений со всего света, но и одно из старейших научно-исследовательских учреждений. Красоты ботанического сада не могли пройти мимо и кинематографистов.  В этом саду снимались многие популярные фильмы, например, </w:t>
      </w:r>
      <w:r>
        <w:rPr>
          <w:b/>
          <w:bCs/>
          <w:color w:val="363636"/>
          <w:sz w:val="18"/>
          <w:szCs w:val="18"/>
        </w:rPr>
        <w:t>«Буратино», «</w:t>
      </w:r>
      <w:proofErr w:type="gramStart"/>
      <w:r>
        <w:rPr>
          <w:b/>
          <w:bCs/>
          <w:color w:val="363636"/>
          <w:sz w:val="18"/>
          <w:szCs w:val="18"/>
        </w:rPr>
        <w:t>Асса</w:t>
      </w:r>
      <w:proofErr w:type="gramEnd"/>
      <w:r>
        <w:rPr>
          <w:b/>
          <w:bCs/>
          <w:color w:val="363636"/>
          <w:sz w:val="18"/>
          <w:szCs w:val="18"/>
        </w:rPr>
        <w:t>», «Человек-амфибия».</w:t>
      </w:r>
      <w:r>
        <w:rPr>
          <w:color w:val="363636"/>
          <w:sz w:val="18"/>
          <w:szCs w:val="18"/>
        </w:rPr>
        <w:t xml:space="preserve"> С любой аллеи Никитского ботанического сада можно увидеть великолепную панораму </w:t>
      </w:r>
      <w:proofErr w:type="gramStart"/>
      <w:r>
        <w:rPr>
          <w:color w:val="363636"/>
          <w:sz w:val="18"/>
          <w:szCs w:val="18"/>
        </w:rPr>
        <w:t>Ай-Петри</w:t>
      </w:r>
      <w:proofErr w:type="gramEnd"/>
      <w:r>
        <w:rPr>
          <w:color w:val="363636"/>
          <w:sz w:val="18"/>
          <w:szCs w:val="18"/>
        </w:rPr>
        <w:t xml:space="preserve"> и небесно-синее море.  Ботанический сад имеет большую крытую оранжерею, где во всем многообразии представлены кактусы и тропические растения, а рядом с оранжереей находится знаменитый </w:t>
      </w:r>
      <w:r>
        <w:rPr>
          <w:b/>
          <w:bCs/>
          <w:color w:val="363636"/>
          <w:sz w:val="18"/>
          <w:szCs w:val="18"/>
        </w:rPr>
        <w:t>«Райский сад»</w:t>
      </w:r>
      <w:r>
        <w:rPr>
          <w:color w:val="363636"/>
          <w:sz w:val="18"/>
          <w:szCs w:val="18"/>
        </w:rPr>
        <w:t>, в котором собраны все цветочные растения. Это одно из самых красивых мест сада любимое посетителями.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с элегантной архитектурой напоминает сказочный замок.  А интерьеры дворца создают особую атмосферу уюта и комфорта. Во время своих визитов в Крым Романовы приезжали сюда на пикники и охоту. </w:t>
      </w:r>
      <w:r>
        <w:rPr>
          <w:b/>
          <w:bCs/>
          <w:color w:val="363636"/>
          <w:sz w:val="18"/>
          <w:szCs w:val="18"/>
        </w:rPr>
        <w:t>Ужин. Свободное время.</w:t>
      </w:r>
      <w:r>
        <w:rPr>
          <w:color w:val="363636"/>
          <w:sz w:val="18"/>
          <w:szCs w:val="18"/>
        </w:rPr>
        <w:t> Излюбленным местом отдыха среди горожан и гостей города считается </w:t>
      </w:r>
      <w:r>
        <w:rPr>
          <w:b/>
          <w:bCs/>
          <w:color w:val="363636"/>
          <w:sz w:val="18"/>
          <w:szCs w:val="18"/>
        </w:rPr>
        <w:t>Ялтинская набережная, </w:t>
      </w:r>
      <w:r>
        <w:rPr>
          <w:color w:val="363636"/>
          <w:sz w:val="18"/>
          <w:szCs w:val="18"/>
        </w:rPr>
        <w:t>где, прогуливаясь, можно увидеть Ялту во всём её вечернем великолепии. Вы увидите </w:t>
      </w:r>
      <w:r>
        <w:rPr>
          <w:b/>
          <w:bCs/>
          <w:color w:val="363636"/>
          <w:sz w:val="18"/>
          <w:szCs w:val="18"/>
        </w:rPr>
        <w:t>500-летний платан,</w:t>
      </w:r>
      <w:r>
        <w:rPr>
          <w:color w:val="363636"/>
          <w:sz w:val="18"/>
          <w:szCs w:val="18"/>
        </w:rPr>
        <w:t> где Айседора Дункан встречалась с Сергеем Есениным, </w:t>
      </w:r>
      <w:r>
        <w:rPr>
          <w:b/>
          <w:bCs/>
          <w:color w:val="363636"/>
          <w:sz w:val="18"/>
          <w:szCs w:val="18"/>
        </w:rPr>
        <w:t xml:space="preserve">купальни </w:t>
      </w:r>
      <w:proofErr w:type="spellStart"/>
      <w:r>
        <w:rPr>
          <w:b/>
          <w:bCs/>
          <w:color w:val="363636"/>
          <w:sz w:val="18"/>
          <w:szCs w:val="18"/>
        </w:rPr>
        <w:t>Роффе</w:t>
      </w:r>
      <w:proofErr w:type="spellEnd"/>
      <w:r>
        <w:rPr>
          <w:b/>
          <w:bCs/>
          <w:color w:val="363636"/>
          <w:sz w:val="18"/>
          <w:szCs w:val="18"/>
        </w:rPr>
        <w:t>, старинный маяк – 19 века.</w:t>
      </w:r>
      <w:r>
        <w:rPr>
          <w:color w:val="363636"/>
          <w:sz w:val="18"/>
          <w:szCs w:val="18"/>
        </w:rPr>
        <w:t> Вам понравятся курьёзные памятники: </w:t>
      </w:r>
      <w:r>
        <w:rPr>
          <w:b/>
          <w:bCs/>
          <w:color w:val="363636"/>
          <w:sz w:val="18"/>
          <w:szCs w:val="18"/>
        </w:rPr>
        <w:t xml:space="preserve">портфель Жванецкого, трубка Ширвиндта, жилетка </w:t>
      </w:r>
      <w:proofErr w:type="spellStart"/>
      <w:r>
        <w:rPr>
          <w:b/>
          <w:bCs/>
          <w:color w:val="363636"/>
          <w:sz w:val="18"/>
          <w:szCs w:val="18"/>
        </w:rPr>
        <w:t>Арканова</w:t>
      </w:r>
      <w:proofErr w:type="spellEnd"/>
      <w:r>
        <w:rPr>
          <w:b/>
          <w:bCs/>
          <w:color w:val="363636"/>
          <w:sz w:val="18"/>
          <w:szCs w:val="18"/>
        </w:rPr>
        <w:t>, муза Кобзона,</w:t>
      </w:r>
      <w:r>
        <w:rPr>
          <w:color w:val="363636"/>
          <w:sz w:val="18"/>
          <w:szCs w:val="18"/>
        </w:rPr>
        <w:t> а на берегу, как бы собираясь уйти в морские просторы, застыл на пьедестале </w:t>
      </w:r>
      <w:r>
        <w:rPr>
          <w:b/>
          <w:bCs/>
          <w:color w:val="363636"/>
          <w:sz w:val="18"/>
          <w:szCs w:val="18"/>
        </w:rPr>
        <w:t>парусник «</w:t>
      </w:r>
      <w:proofErr w:type="spellStart"/>
      <w:r>
        <w:rPr>
          <w:b/>
          <w:bCs/>
          <w:color w:val="363636"/>
          <w:sz w:val="18"/>
          <w:szCs w:val="18"/>
        </w:rPr>
        <w:t>Испаньола</w:t>
      </w:r>
      <w:proofErr w:type="spellEnd"/>
      <w:r>
        <w:rPr>
          <w:b/>
          <w:bCs/>
          <w:color w:val="363636"/>
          <w:sz w:val="18"/>
          <w:szCs w:val="18"/>
        </w:rPr>
        <w:t>», </w:t>
      </w:r>
      <w:r>
        <w:rPr>
          <w:color w:val="363636"/>
          <w:sz w:val="18"/>
          <w:szCs w:val="18"/>
        </w:rPr>
        <w:t>получивший прописку после съёмок фильма «Остров сокровищ» в 1970 году.</w:t>
      </w:r>
    </w:p>
    <w:p w:rsidR="003E5DD5" w:rsidRDefault="003E5DD5" w:rsidP="003E5DD5">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3E5DD5" w:rsidRDefault="003E5DD5" w:rsidP="003E5DD5">
      <w:pPr>
        <w:pStyle w:val="a6"/>
        <w:shd w:val="clear" w:color="auto" w:fill="FFFFFF"/>
        <w:spacing w:before="150" w:after="150"/>
        <w:jc w:val="both"/>
        <w:rPr>
          <w:color w:val="363636"/>
          <w:sz w:val="18"/>
          <w:szCs w:val="18"/>
        </w:rPr>
      </w:pPr>
      <w:r>
        <w:rPr>
          <w:b/>
          <w:bCs/>
          <w:color w:val="363636"/>
          <w:sz w:val="18"/>
          <w:szCs w:val="18"/>
        </w:rPr>
        <w:t>Ранний завтрак. А</w:t>
      </w:r>
      <w:r>
        <w:rPr>
          <w:rStyle w:val="a8"/>
          <w:color w:val="363636"/>
          <w:sz w:val="18"/>
          <w:szCs w:val="18"/>
        </w:rPr>
        <w:t>втобусная экскурсия </w:t>
      </w:r>
      <w:r>
        <w:rPr>
          <w:rStyle w:val="a8"/>
          <w:color w:val="FF0000"/>
          <w:sz w:val="18"/>
          <w:szCs w:val="18"/>
        </w:rPr>
        <w:t>«Южный берег Крыма от Ялты до Севастополя»</w:t>
      </w:r>
      <w:r>
        <w:rPr>
          <w:color w:val="FF0000"/>
          <w:sz w:val="18"/>
          <w:szCs w:val="18"/>
        </w:rPr>
        <w:t> </w:t>
      </w:r>
      <w:r>
        <w:rPr>
          <w:color w:val="363636"/>
          <w:sz w:val="18"/>
          <w:szCs w:val="18"/>
        </w:rPr>
        <w:t xml:space="preserve">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Вы полюбуетесь прекрасной панорамой Южного берега и увидите на обрывистом утёсе жемчужину Крыма - </w:t>
      </w:r>
      <w:proofErr w:type="spellStart"/>
      <w:r>
        <w:rPr>
          <w:rStyle w:val="a8"/>
          <w:color w:val="363636"/>
          <w:sz w:val="18"/>
          <w:szCs w:val="18"/>
        </w:rPr>
        <w:t>Форосскую</w:t>
      </w:r>
      <w:proofErr w:type="spellEnd"/>
      <w:r>
        <w:rPr>
          <w:rStyle w:val="a8"/>
          <w:color w:val="363636"/>
          <w:sz w:val="18"/>
          <w:szCs w:val="18"/>
        </w:rPr>
        <w:t xml:space="preserve"> церковь Воскресения Христова. </w:t>
      </w:r>
      <w:r>
        <w:rPr>
          <w:color w:val="363636"/>
          <w:sz w:val="18"/>
          <w:szCs w:val="18"/>
        </w:rPr>
        <w:t> </w:t>
      </w:r>
      <w:r>
        <w:rPr>
          <w:b/>
          <w:bCs/>
          <w:color w:val="363636"/>
          <w:sz w:val="18"/>
          <w:szCs w:val="18"/>
        </w:rPr>
        <w:t>Экскурсия в Балаклаву -</w:t>
      </w:r>
      <w:r>
        <w:rPr>
          <w:color w:val="363636"/>
          <w:sz w:val="18"/>
          <w:szCs w:val="18"/>
        </w:rPr>
        <w:t> настоящую жемчужину Крымского полуострова, сокрытую меж высоких скалистых берегов. Ошеломительные виды и невыдуманные истории этого города притягивают сюда любознательных туристов, словно магнитом. Прогулка по этим местам станет настоящим путешествием в мир прошлого. Украшение города - </w:t>
      </w:r>
      <w:proofErr w:type="spellStart"/>
      <w:r>
        <w:rPr>
          <w:b/>
          <w:bCs/>
          <w:color w:val="363636"/>
          <w:sz w:val="18"/>
          <w:szCs w:val="18"/>
        </w:rPr>
        <w:t>Балаклавская</w:t>
      </w:r>
      <w:proofErr w:type="spellEnd"/>
      <w:r>
        <w:rPr>
          <w:b/>
          <w:bCs/>
          <w:color w:val="363636"/>
          <w:sz w:val="18"/>
          <w:szCs w:val="18"/>
        </w:rPr>
        <w:t xml:space="preserve"> бухта,</w:t>
      </w:r>
      <w:r>
        <w:rPr>
          <w:color w:val="363636"/>
          <w:sz w:val="18"/>
          <w:szCs w:val="18"/>
        </w:rPr>
        <w:t> на высоком утёсе которой возвышается памятник истории - </w:t>
      </w:r>
      <w:r>
        <w:rPr>
          <w:b/>
          <w:bCs/>
          <w:color w:val="363636"/>
          <w:sz w:val="18"/>
          <w:szCs w:val="18"/>
        </w:rPr>
        <w:t>генуэзская</w:t>
      </w:r>
      <w:r>
        <w:rPr>
          <w:color w:val="363636"/>
          <w:sz w:val="18"/>
          <w:szCs w:val="18"/>
        </w:rPr>
        <w:t> </w:t>
      </w:r>
      <w:r>
        <w:rPr>
          <w:b/>
          <w:bCs/>
          <w:color w:val="363636"/>
          <w:sz w:val="18"/>
          <w:szCs w:val="18"/>
        </w:rPr>
        <w:t>крепость Чембало</w:t>
      </w:r>
      <w:r>
        <w:rPr>
          <w:color w:val="363636"/>
          <w:sz w:val="18"/>
          <w:szCs w:val="18"/>
        </w:rPr>
        <w:t>. </w:t>
      </w:r>
      <w:r>
        <w:rPr>
          <w:b/>
          <w:bCs/>
          <w:color w:val="363636"/>
          <w:sz w:val="18"/>
          <w:szCs w:val="18"/>
        </w:rPr>
        <w:t>Экскурсия на бывший</w:t>
      </w:r>
      <w:r>
        <w:rPr>
          <w:color w:val="363636"/>
          <w:sz w:val="18"/>
          <w:szCs w:val="18"/>
        </w:rPr>
        <w:t> </w:t>
      </w:r>
      <w:r>
        <w:rPr>
          <w:b/>
          <w:bCs/>
          <w:color w:val="363636"/>
          <w:sz w:val="18"/>
          <w:szCs w:val="18"/>
        </w:rPr>
        <w:t>стратегический «Объект 825 ГТС»</w:t>
      </w:r>
      <w:r>
        <w:rPr>
          <w:color w:val="363636"/>
          <w:sz w:val="18"/>
          <w:szCs w:val="18"/>
        </w:rPr>
        <w:t> </w:t>
      </w:r>
      <w:r>
        <w:rPr>
          <w:b/>
          <w:bCs/>
          <w:color w:val="363636"/>
          <w:sz w:val="18"/>
          <w:szCs w:val="18"/>
        </w:rPr>
        <w:t>– </w:t>
      </w:r>
      <w:r>
        <w:rPr>
          <w:color w:val="363636"/>
          <w:sz w:val="18"/>
          <w:szCs w:val="18"/>
        </w:rPr>
        <w:t>первая и единственная в мире подземная гавань (подземный завод) для ремонта и стоянки атомных подводных лодок сооружена в период «холодной войны»</w:t>
      </w:r>
      <w:r>
        <w:rPr>
          <w:b/>
          <w:bCs/>
          <w:color w:val="363636"/>
          <w:sz w:val="18"/>
          <w:szCs w:val="18"/>
        </w:rPr>
        <w:t>. </w:t>
      </w:r>
      <w:r>
        <w:rPr>
          <w:color w:val="363636"/>
          <w:sz w:val="18"/>
          <w:szCs w:val="18"/>
        </w:rPr>
        <w:t xml:space="preserve">Это целый подземный город, вырубленный в скалах горы </w:t>
      </w:r>
      <w:proofErr w:type="spellStart"/>
      <w:r>
        <w:rPr>
          <w:color w:val="363636"/>
          <w:sz w:val="18"/>
          <w:szCs w:val="18"/>
        </w:rPr>
        <w:t>Таврос</w:t>
      </w:r>
      <w:proofErr w:type="spellEnd"/>
      <w:r>
        <w:rPr>
          <w:color w:val="363636"/>
          <w:sz w:val="18"/>
          <w:szCs w:val="18"/>
        </w:rPr>
        <w:t>. Эта база является самым большим, фортификационным, комбинированным, противоатомным сооружением на побережье Черного моря. </w:t>
      </w:r>
      <w:r>
        <w:rPr>
          <w:b/>
          <w:bCs/>
          <w:color w:val="363636"/>
          <w:sz w:val="18"/>
          <w:szCs w:val="18"/>
        </w:rPr>
        <w:t>Экскурсия в древний город Херсонес, </w:t>
      </w:r>
      <w:r>
        <w:rPr>
          <w:color w:val="363636"/>
          <w:sz w:val="18"/>
          <w:szCs w:val="18"/>
        </w:rPr>
        <w:t>греческую колонию (V века до н. эры), где Вы познакомитесь с уникальными археологическими находками в античном и средневековом залах музея, прогуляетесь по древнему городищу, посетите </w:t>
      </w:r>
      <w:r>
        <w:rPr>
          <w:b/>
          <w:bCs/>
          <w:color w:val="363636"/>
          <w:sz w:val="18"/>
          <w:szCs w:val="18"/>
        </w:rPr>
        <w:t>Владимирский собор</w:t>
      </w:r>
      <w:r>
        <w:rPr>
          <w:color w:val="363636"/>
          <w:sz w:val="18"/>
          <w:szCs w:val="18"/>
        </w:rPr>
        <w:t xml:space="preserve">, и узнаете много интересного о жизни древних греков и римлян, скифов и </w:t>
      </w:r>
      <w:proofErr w:type="spellStart"/>
      <w:r>
        <w:rPr>
          <w:color w:val="363636"/>
          <w:sz w:val="18"/>
          <w:szCs w:val="18"/>
        </w:rPr>
        <w:t>тавров</w:t>
      </w:r>
      <w:proofErr w:type="spellEnd"/>
      <w:r>
        <w:rPr>
          <w:color w:val="363636"/>
          <w:sz w:val="18"/>
          <w:szCs w:val="18"/>
        </w:rPr>
        <w:t>, в разные времена населявших Херсонес.</w:t>
      </w:r>
      <w:r>
        <w:rPr>
          <w:b/>
          <w:bCs/>
          <w:color w:val="363636"/>
          <w:sz w:val="18"/>
          <w:szCs w:val="18"/>
        </w:rPr>
        <w:t> </w:t>
      </w:r>
      <w:proofErr w:type="spellStart"/>
      <w:r>
        <w:rPr>
          <w:b/>
          <w:bCs/>
          <w:color w:val="363636"/>
          <w:sz w:val="18"/>
          <w:szCs w:val="18"/>
        </w:rPr>
        <w:t>Автобусно</w:t>
      </w:r>
      <w:proofErr w:type="spellEnd"/>
      <w:r>
        <w:rPr>
          <w:b/>
          <w:bCs/>
          <w:color w:val="363636"/>
          <w:sz w:val="18"/>
          <w:szCs w:val="18"/>
        </w:rPr>
        <w:t xml:space="preserve"> - 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городу моряков, корабелов и рыбаков. Знакомство с главными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w:t>
      </w:r>
      <w:r>
        <w:rPr>
          <w:rStyle w:val="a8"/>
          <w:color w:val="363636"/>
          <w:sz w:val="18"/>
          <w:szCs w:val="18"/>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w:t>
      </w:r>
      <w:r>
        <w:rPr>
          <w:color w:val="363636"/>
          <w:sz w:val="18"/>
          <w:szCs w:val="18"/>
        </w:rPr>
        <w:t> Бухта — это самая главная, яркая достопримечательность морского города. Именно благодаря бухтам Севастополь обязан своим рождением, удивительной историей. Во время морской экскурсии по бухтам Севастополя вы увидите боевые корабли Черноморского флота России, а после экскурсии вы сможете прогуляться по набережной, купить сувениры, насладиться удивительной кухней местных кафе и ресторанов, а также полностью проникнуться атмосферой этого удивительного города. Возвращение в пансионат. </w:t>
      </w:r>
      <w:r>
        <w:rPr>
          <w:b/>
          <w:bCs/>
          <w:color w:val="363636"/>
          <w:sz w:val="18"/>
          <w:szCs w:val="18"/>
        </w:rPr>
        <w:t>Ужин.</w:t>
      </w:r>
      <w:r>
        <w:rPr>
          <w:color w:val="363636"/>
          <w:sz w:val="18"/>
          <w:szCs w:val="18"/>
        </w:rPr>
        <w:t>  Свободное время.</w:t>
      </w:r>
    </w:p>
    <w:p w:rsidR="003E5DD5" w:rsidRDefault="003E5DD5" w:rsidP="003E5DD5">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3E5DD5" w:rsidRDefault="003E5DD5" w:rsidP="003E5DD5">
      <w:pPr>
        <w:pStyle w:val="a6"/>
        <w:shd w:val="clear" w:color="auto" w:fill="FFFFFF"/>
        <w:spacing w:before="150" w:after="150"/>
        <w:jc w:val="both"/>
        <w:rPr>
          <w:color w:val="363636"/>
          <w:sz w:val="18"/>
          <w:szCs w:val="18"/>
        </w:rPr>
      </w:pPr>
      <w:r>
        <w:rPr>
          <w:b/>
          <w:bCs/>
          <w:color w:val="363636"/>
          <w:sz w:val="18"/>
          <w:szCs w:val="18"/>
        </w:rPr>
        <w:t>Завтрак. Экскурсия в пос. Кореиз </w:t>
      </w:r>
      <w:r>
        <w:rPr>
          <w:b/>
          <w:bCs/>
          <w:color w:val="FF0000"/>
          <w:sz w:val="18"/>
          <w:szCs w:val="18"/>
        </w:rPr>
        <w:t xml:space="preserve">«Тайны </w:t>
      </w:r>
      <w:proofErr w:type="spellStart"/>
      <w:r>
        <w:rPr>
          <w:b/>
          <w:bCs/>
          <w:color w:val="FF0000"/>
          <w:sz w:val="18"/>
          <w:szCs w:val="18"/>
        </w:rPr>
        <w:t>Юсуповского</w:t>
      </w:r>
      <w:proofErr w:type="spellEnd"/>
      <w:r>
        <w:rPr>
          <w:b/>
          <w:bCs/>
          <w:color w:val="FF0000"/>
          <w:sz w:val="18"/>
          <w:szCs w:val="18"/>
        </w:rPr>
        <w:t xml:space="preserve"> дворца»</w:t>
      </w:r>
      <w:r>
        <w:rPr>
          <w:b/>
          <w:bCs/>
          <w:color w:val="363636"/>
          <w:sz w:val="18"/>
          <w:szCs w:val="18"/>
        </w:rPr>
        <w:t> - </w:t>
      </w:r>
      <w:r>
        <w:rPr>
          <w:color w:val="363636"/>
          <w:sz w:val="18"/>
          <w:szCs w:val="18"/>
        </w:rPr>
        <w:t>с посещением самого таинственного из крымских дворцов, построенного в неоромантическом стиле с элементами Ренессанса. У Вас будет возможность увидеть изящные скульптуры из мрамора и бронзы работы итальянских, немецких и прибалтийских скульпторов, узнать историю одной из самых древнейших и богатых аристократических династий России Князей Юсуповых. </w:t>
      </w:r>
      <w:r>
        <w:rPr>
          <w:b/>
          <w:bCs/>
          <w:color w:val="363636"/>
          <w:sz w:val="18"/>
          <w:szCs w:val="18"/>
        </w:rPr>
        <w:t>Прогулка по одному из красивейших дворцово-парковых ансамблей</w:t>
      </w:r>
      <w:r>
        <w:rPr>
          <w:color w:val="363636"/>
          <w:sz w:val="18"/>
          <w:szCs w:val="18"/>
        </w:rPr>
        <w:t xml:space="preserve"> - детище известного садовника Карла </w:t>
      </w:r>
      <w:proofErr w:type="spellStart"/>
      <w:r>
        <w:rPr>
          <w:color w:val="363636"/>
          <w:sz w:val="18"/>
          <w:szCs w:val="18"/>
        </w:rPr>
        <w:t>Кебаха</w:t>
      </w:r>
      <w:proofErr w:type="spellEnd"/>
      <w:r>
        <w:rPr>
          <w:color w:val="363636"/>
          <w:sz w:val="18"/>
          <w:szCs w:val="18"/>
        </w:rPr>
        <w:t xml:space="preserve">. Основным замыслом ее разработчика стало создание ароматической зоны, сформированной с помощью деревьев, кустарников и растений. Идея автора удалась. И по сей </w:t>
      </w:r>
      <w:proofErr w:type="gramStart"/>
      <w:r>
        <w:rPr>
          <w:color w:val="363636"/>
          <w:sz w:val="18"/>
          <w:szCs w:val="18"/>
        </w:rPr>
        <w:t>день</w:t>
      </w:r>
      <w:proofErr w:type="gramEnd"/>
      <w:r>
        <w:rPr>
          <w:color w:val="363636"/>
          <w:sz w:val="18"/>
          <w:szCs w:val="18"/>
        </w:rPr>
        <w:t xml:space="preserve"> посетители дворцового парка могут ощутить пьянящий, наполненный благоухающими ароматами растений воздух. </w:t>
      </w:r>
      <w:r>
        <w:rPr>
          <w:b/>
          <w:bCs/>
          <w:color w:val="363636"/>
          <w:sz w:val="18"/>
          <w:szCs w:val="18"/>
        </w:rPr>
        <w:t>Панорамный показ знаменитого Ласточкиного Гнезда </w:t>
      </w:r>
      <w:r>
        <w:rPr>
          <w:color w:val="363636"/>
          <w:sz w:val="18"/>
          <w:szCs w:val="18"/>
        </w:rPr>
        <w:t>(мыс Ай-</w:t>
      </w:r>
      <w:proofErr w:type="spellStart"/>
      <w:r>
        <w:rPr>
          <w:color w:val="363636"/>
          <w:sz w:val="18"/>
          <w:szCs w:val="18"/>
        </w:rPr>
        <w:t>Тодор</w:t>
      </w:r>
      <w:proofErr w:type="spellEnd"/>
      <w:r>
        <w:rPr>
          <w:color w:val="363636"/>
          <w:sz w:val="18"/>
          <w:szCs w:val="18"/>
        </w:rPr>
        <w:t xml:space="preserve"> п. </w:t>
      </w:r>
      <w:proofErr w:type="spellStart"/>
      <w:r>
        <w:rPr>
          <w:color w:val="363636"/>
          <w:sz w:val="18"/>
          <w:szCs w:val="18"/>
        </w:rPr>
        <w:t>Гаспра</w:t>
      </w:r>
      <w:proofErr w:type="spellEnd"/>
      <w:r>
        <w:rPr>
          <w:color w:val="363636"/>
          <w:sz w:val="18"/>
          <w:szCs w:val="18"/>
        </w:rPr>
        <w:t>)</w:t>
      </w:r>
      <w:r>
        <w:rPr>
          <w:b/>
          <w:bCs/>
          <w:color w:val="363636"/>
          <w:sz w:val="18"/>
          <w:szCs w:val="18"/>
        </w:rPr>
        <w:t>, </w:t>
      </w:r>
      <w:r>
        <w:rPr>
          <w:color w:val="363636"/>
          <w:sz w:val="18"/>
          <w:szCs w:val="18"/>
        </w:rPr>
        <w:t>которое напоминает средневековый замок и является визитной карточкой всего Южного берега.  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Экскурсия в Алупку </w:t>
      </w:r>
      <w:r>
        <w:rPr>
          <w:b/>
          <w:bCs/>
          <w:color w:val="FF0000"/>
          <w:sz w:val="18"/>
          <w:szCs w:val="18"/>
        </w:rPr>
        <w:t>«Романтика имения графа М.С. Воронцова»</w:t>
      </w:r>
      <w:r>
        <w:rPr>
          <w:b/>
          <w:bCs/>
          <w:color w:val="363636"/>
          <w:sz w:val="18"/>
          <w:szCs w:val="18"/>
        </w:rPr>
        <w:t xml:space="preserve"> 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 </w:t>
      </w:r>
      <w:r>
        <w:rPr>
          <w:color w:val="363636"/>
          <w:sz w:val="18"/>
          <w:szCs w:val="18"/>
        </w:rPr>
        <w:t xml:space="preserve">которые считаются шедевром архитектуры романтизма и </w:t>
      </w:r>
      <w:r>
        <w:rPr>
          <w:color w:val="363636"/>
          <w:sz w:val="18"/>
          <w:szCs w:val="18"/>
        </w:rPr>
        <w:lastRenderedPageBreak/>
        <w:t>дворцово-паркового искусства.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Каждое помещение выполнено в персональном стиле. Расположенный соответственно рельефу, он органично вписался в южный ландшафт, повторяя очертания виднеющихся гор.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сказочное место, это огромные раскидистые деревья, тенистые аллеи, экзотические цветы, причудливые каменные глыбы из застывшей магмы, выброшенные вулканом еще в давние времена, получившие названия «Большой хаос» и «Малый хаос». Это удивительное сочетание творений природы и рук человека.  Здесь хочется гулять часами и возвращаться сюда снова и снова … </w:t>
      </w:r>
      <w:r>
        <w:rPr>
          <w:b/>
          <w:bCs/>
          <w:color w:val="363636"/>
          <w:sz w:val="18"/>
          <w:szCs w:val="18"/>
        </w:rPr>
        <w:t>Ужин. С набережной Ялты по желанию за доп. плату теплоходная экскурсия к знаменитому Ласточкиному Гнезду (мыс Ай-</w:t>
      </w:r>
      <w:proofErr w:type="spellStart"/>
      <w:r>
        <w:rPr>
          <w:b/>
          <w:bCs/>
          <w:color w:val="363636"/>
          <w:sz w:val="18"/>
          <w:szCs w:val="18"/>
        </w:rPr>
        <w:t>Тодор</w:t>
      </w:r>
      <w:proofErr w:type="spellEnd"/>
      <w:r>
        <w:rPr>
          <w:b/>
          <w:bCs/>
          <w:color w:val="363636"/>
          <w:sz w:val="18"/>
          <w:szCs w:val="18"/>
        </w:rPr>
        <w:t>),</w:t>
      </w:r>
      <w:r>
        <w:rPr>
          <w:color w:val="363636"/>
          <w:sz w:val="18"/>
          <w:szCs w:val="18"/>
        </w:rPr>
        <w:t> которое напоминает средневековый замок. 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Ужин.</w:t>
      </w:r>
      <w:r>
        <w:rPr>
          <w:color w:val="363636"/>
          <w:sz w:val="18"/>
          <w:szCs w:val="18"/>
        </w:rPr>
        <w:t> Свободное время.</w:t>
      </w:r>
    </w:p>
    <w:p w:rsidR="003E5DD5" w:rsidRDefault="003E5DD5" w:rsidP="003E5DD5">
      <w:pPr>
        <w:pStyle w:val="3"/>
        <w:shd w:val="clear" w:color="auto" w:fill="0099FF"/>
        <w:jc w:val="both"/>
        <w:rPr>
          <w:rFonts w:ascii="Arial" w:hAnsi="Arial" w:cs="Arial"/>
          <w:color w:val="FFFFFF"/>
          <w:sz w:val="18"/>
          <w:szCs w:val="18"/>
        </w:rPr>
      </w:pPr>
      <w:r>
        <w:rPr>
          <w:rFonts w:ascii="Arial" w:hAnsi="Arial" w:cs="Arial"/>
          <w:color w:val="FFFFFF"/>
          <w:sz w:val="18"/>
          <w:szCs w:val="18"/>
        </w:rPr>
        <w:t>4 день</w:t>
      </w:r>
    </w:p>
    <w:p w:rsidR="003E5DD5" w:rsidRDefault="003E5DD5" w:rsidP="003E5DD5">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Освобождение номеров.</w:t>
      </w:r>
      <w:r>
        <w:rPr>
          <w:b/>
          <w:bCs/>
          <w:color w:val="363636"/>
          <w:sz w:val="18"/>
          <w:szCs w:val="18"/>
        </w:rPr>
        <w:t> Экскурсия в Бахчисарай </w:t>
      </w:r>
      <w:r>
        <w:rPr>
          <w:b/>
          <w:bCs/>
          <w:color w:val="FF0000"/>
          <w:sz w:val="18"/>
          <w:szCs w:val="18"/>
        </w:rPr>
        <w:t>«Оазис Восточной культуры»</w:t>
      </w:r>
      <w:r>
        <w:rPr>
          <w:color w:val="FF0000"/>
          <w:sz w:val="18"/>
          <w:szCs w:val="18"/>
        </w:rPr>
        <w:t> </w:t>
      </w:r>
      <w:r>
        <w:rPr>
          <w:b/>
          <w:bCs/>
          <w:color w:val="363636"/>
          <w:sz w:val="18"/>
          <w:szCs w:val="18"/>
        </w:rPr>
        <w:t>- </w:t>
      </w:r>
      <w:r>
        <w:rPr>
          <w:color w:val="363636"/>
          <w:sz w:val="18"/>
          <w:szCs w:val="18"/>
        </w:rPr>
        <w:t>бывшая столица Крымского ханства, оазис восточной культуры в Крыму, которую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w:t>
      </w:r>
      <w:proofErr w:type="gramStart"/>
      <w:r>
        <w:rPr>
          <w:b/>
          <w:bCs/>
          <w:color w:val="363636"/>
          <w:sz w:val="18"/>
          <w:szCs w:val="18"/>
        </w:rPr>
        <w:t>Осмотр Ханского дворцового комплекса (Хан-сарай),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знаменитый «Фонтан слёз, воспетым великим Пушкиным в поэме «Бахчисарайский фонтан».</w:t>
      </w:r>
      <w:proofErr w:type="gramEnd"/>
      <w:r>
        <w:rPr>
          <w:color w:val="363636"/>
          <w:sz w:val="18"/>
          <w:szCs w:val="18"/>
        </w:rPr>
        <w:t xml:space="preserve"> В наше время Бахчисарайский ханский дворец превратился в музей-заповедник. Вся его коллекция посвящается исключительно быту, ремеслу и культуре крымских татар. </w:t>
      </w:r>
      <w:r>
        <w:rPr>
          <w:b/>
          <w:bCs/>
          <w:color w:val="363636"/>
          <w:sz w:val="18"/>
          <w:szCs w:val="18"/>
        </w:rPr>
        <w:t>Экскурсия в Свято –</w:t>
      </w:r>
      <w:r>
        <w:rPr>
          <w:color w:val="363636"/>
          <w:sz w:val="18"/>
          <w:szCs w:val="18"/>
        </w:rPr>
        <w:t> </w:t>
      </w:r>
      <w:r>
        <w:rPr>
          <w:rStyle w:val="a8"/>
          <w:color w:val="363636"/>
          <w:sz w:val="18"/>
          <w:szCs w:val="18"/>
        </w:rPr>
        <w:t>Успенский пещерный мужской монастырь</w:t>
      </w:r>
      <w:r>
        <w:rPr>
          <w:color w:val="363636"/>
          <w:sz w:val="18"/>
          <w:szCs w:val="18"/>
        </w:rPr>
        <w:t xml:space="preserve"> – одна из самых первых православных святынь в Крыму. Монастырь расположен недалеко от Бахчисарая в ущелье </w:t>
      </w:r>
      <w:proofErr w:type="gramStart"/>
      <w:r>
        <w:rPr>
          <w:color w:val="363636"/>
          <w:sz w:val="18"/>
          <w:szCs w:val="18"/>
        </w:rPr>
        <w:t>Марьям-Даре</w:t>
      </w:r>
      <w:proofErr w:type="gramEnd"/>
      <w:r>
        <w:rPr>
          <w:color w:val="363636"/>
          <w:sz w:val="18"/>
          <w:szCs w:val="18"/>
        </w:rPr>
        <w:t xml:space="preserve">. Место </w:t>
      </w:r>
      <w:proofErr w:type="gramStart"/>
      <w:r>
        <w:rPr>
          <w:color w:val="363636"/>
          <w:sz w:val="18"/>
          <w:szCs w:val="18"/>
        </w:rPr>
        <w:t>это</w:t>
      </w:r>
      <w:proofErr w:type="gramEnd"/>
      <w:r>
        <w:rPr>
          <w:color w:val="363636"/>
          <w:sz w:val="18"/>
          <w:szCs w:val="18"/>
        </w:rPr>
        <w:t xml:space="preserve"> несмотря на то, что является христианской святыней, почитается также и мусульманами. </w:t>
      </w:r>
      <w:proofErr w:type="gramStart"/>
      <w:r>
        <w:rPr>
          <w:color w:val="363636"/>
          <w:sz w:val="18"/>
          <w:szCs w:val="18"/>
        </w:rPr>
        <w:t>Марьям-Даре</w:t>
      </w:r>
      <w:proofErr w:type="gramEnd"/>
      <w:r>
        <w:rPr>
          <w:color w:val="363636"/>
          <w:sz w:val="18"/>
          <w:szCs w:val="18"/>
        </w:rPr>
        <w:t xml:space="preserve"> в переводе на русский означает Дева Мария. Вырублен </w:t>
      </w:r>
      <w:r>
        <w:rPr>
          <w:b/>
          <w:bCs/>
          <w:color w:val="363636"/>
          <w:sz w:val="18"/>
          <w:szCs w:val="18"/>
        </w:rPr>
        <w:t>Свято-Успенский пещерный монастырь</w:t>
      </w:r>
      <w:r>
        <w:rPr>
          <w:color w:val="363636"/>
          <w:sz w:val="18"/>
          <w:szCs w:val="18"/>
        </w:rPr>
        <w:t> прямо в стенке высокого, слегка выдающегося вперед горного массива. Он представляет собой очень впечатляющее зрелище. Из окон скальных церквей открывается живописнейший вид на крымские горы. Алтарная часть центрального храма монастыря также вырублена внутри отвесной скалы. Около монастыря есть святой источник. </w:t>
      </w:r>
      <w:r>
        <w:rPr>
          <w:b/>
          <w:bCs/>
          <w:color w:val="363636"/>
          <w:sz w:val="18"/>
          <w:szCs w:val="18"/>
        </w:rPr>
        <w:t xml:space="preserve">Экскурсия в пещерный город </w:t>
      </w:r>
      <w:proofErr w:type="spellStart"/>
      <w:proofErr w:type="gramStart"/>
      <w:r>
        <w:rPr>
          <w:b/>
          <w:bCs/>
          <w:color w:val="363636"/>
          <w:sz w:val="18"/>
          <w:szCs w:val="18"/>
        </w:rPr>
        <w:t>Чуфут</w:t>
      </w:r>
      <w:proofErr w:type="spellEnd"/>
      <w:r>
        <w:rPr>
          <w:b/>
          <w:bCs/>
          <w:color w:val="363636"/>
          <w:sz w:val="18"/>
          <w:szCs w:val="18"/>
        </w:rPr>
        <w:t xml:space="preserve"> Кале</w:t>
      </w:r>
      <w:proofErr w:type="gramEnd"/>
      <w:r>
        <w:rPr>
          <w:color w:val="363636"/>
          <w:sz w:val="18"/>
          <w:szCs w:val="18"/>
        </w:rPr>
        <w:t> – самый сохранившийся из всех пещерных городов Крыма. Каждый, кто побывает здесь, находит что-то своё в этом удивительном пещерном городе, который вышел из глубины веков и хранит в себе нечто таинственное и незабываемое. </w:t>
      </w:r>
      <w:r>
        <w:rPr>
          <w:b/>
          <w:bCs/>
          <w:color w:val="363636"/>
          <w:sz w:val="18"/>
          <w:szCs w:val="18"/>
        </w:rPr>
        <w:t>Выезд в Краснодар.</w:t>
      </w:r>
    </w:p>
    <w:p w:rsidR="003E5DD5" w:rsidRDefault="003E5DD5" w:rsidP="003E5DD5">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3E5DD5" w:rsidRDefault="003E5DD5" w:rsidP="003E5DD5">
      <w:pPr>
        <w:pStyle w:val="a6"/>
        <w:shd w:val="clear" w:color="auto" w:fill="FFFFFF"/>
        <w:spacing w:before="150" w:after="150"/>
        <w:jc w:val="both"/>
        <w:rPr>
          <w:color w:val="363636"/>
          <w:sz w:val="18"/>
          <w:szCs w:val="18"/>
        </w:rPr>
      </w:pPr>
      <w:r>
        <w:rPr>
          <w:b/>
          <w:bCs/>
          <w:color w:val="363636"/>
          <w:sz w:val="18"/>
          <w:szCs w:val="18"/>
        </w:rPr>
        <w:t>Ялтинский городской пансионат «</w:t>
      </w:r>
      <w:proofErr w:type="spellStart"/>
      <w:r>
        <w:rPr>
          <w:b/>
          <w:bCs/>
          <w:color w:val="363636"/>
          <w:sz w:val="18"/>
          <w:szCs w:val="18"/>
        </w:rPr>
        <w:t>им</w:t>
      </w:r>
      <w:proofErr w:type="gramStart"/>
      <w:r>
        <w:rPr>
          <w:b/>
          <w:bCs/>
          <w:color w:val="363636"/>
          <w:sz w:val="18"/>
          <w:szCs w:val="18"/>
        </w:rPr>
        <w:t>.К</w:t>
      </w:r>
      <w:proofErr w:type="gramEnd"/>
      <w:r>
        <w:rPr>
          <w:b/>
          <w:bCs/>
          <w:color w:val="363636"/>
          <w:sz w:val="18"/>
          <w:szCs w:val="18"/>
        </w:rPr>
        <w:t>УЙБЫШЕВА</w:t>
      </w:r>
      <w:proofErr w:type="spellEnd"/>
      <w:r>
        <w:rPr>
          <w:b/>
          <w:bCs/>
          <w:color w:val="363636"/>
          <w:sz w:val="18"/>
          <w:szCs w:val="18"/>
        </w:rPr>
        <w:t>»,</w:t>
      </w:r>
      <w:r>
        <w:rPr>
          <w:color w:val="363636"/>
          <w:sz w:val="18"/>
          <w:szCs w:val="18"/>
        </w:rPr>
        <w:t> расположен в центральной части города – курорта Ялта, в зеленой парковой зоне, в 600 метрах от центральной Ялтинской набережной, городского пляжа и Приморского парка. </w:t>
      </w:r>
      <w:r>
        <w:rPr>
          <w:b/>
          <w:bCs/>
          <w:color w:val="363636"/>
          <w:sz w:val="18"/>
          <w:szCs w:val="18"/>
          <w:u w:val="single"/>
        </w:rPr>
        <w:t>Размещение:</w:t>
      </w:r>
      <w:r>
        <w:rPr>
          <w:b/>
          <w:bCs/>
          <w:color w:val="363636"/>
          <w:sz w:val="18"/>
          <w:szCs w:val="18"/>
        </w:rPr>
        <w:t> Корпус №8</w:t>
      </w:r>
      <w:r>
        <w:rPr>
          <w:color w:val="363636"/>
          <w:sz w:val="18"/>
          <w:szCs w:val="18"/>
        </w:rPr>
        <w:t> – четырёхэтажное здание, лифта нет. </w:t>
      </w:r>
      <w:r>
        <w:rPr>
          <w:b/>
          <w:bCs/>
          <w:color w:val="363636"/>
          <w:sz w:val="18"/>
          <w:szCs w:val="18"/>
        </w:rPr>
        <w:t>Стандарт</w:t>
      </w:r>
      <w:r>
        <w:rPr>
          <w:color w:val="363636"/>
          <w:sz w:val="18"/>
          <w:szCs w:val="18"/>
        </w:rPr>
        <w:t> – бюджетные простые 2-х местные однокомнатные хорошие номера с балконом и прекрасным видом на горы и море. В номере все удобства: душ, санузел, ТВ, холодильник, стандартный набор мебели, сплит-система. </w:t>
      </w:r>
      <w:r>
        <w:rPr>
          <w:b/>
          <w:bCs/>
          <w:color w:val="363636"/>
          <w:sz w:val="18"/>
          <w:szCs w:val="18"/>
        </w:rPr>
        <w:t>Питание – «Шведский стол» в отеле «Крымская Ницца»</w:t>
      </w:r>
      <w:r>
        <w:rPr>
          <w:color w:val="363636"/>
          <w:sz w:val="18"/>
          <w:szCs w:val="18"/>
        </w:rPr>
        <w:t> (находится рядом).</w:t>
      </w:r>
    </w:p>
    <w:p w:rsidR="003E5DD5" w:rsidRDefault="003E5DD5" w:rsidP="003E5DD5">
      <w:pPr>
        <w:pStyle w:val="a6"/>
        <w:shd w:val="clear" w:color="auto" w:fill="FFFFFF"/>
        <w:spacing w:before="150" w:after="150"/>
        <w:jc w:val="both"/>
        <w:rPr>
          <w:color w:val="363636"/>
          <w:sz w:val="18"/>
          <w:szCs w:val="18"/>
        </w:rPr>
      </w:pPr>
      <w:r>
        <w:rPr>
          <w:b/>
          <w:bCs/>
          <w:color w:val="363636"/>
          <w:sz w:val="18"/>
          <w:szCs w:val="18"/>
        </w:rPr>
        <w:t>Гостиница «КРЫМСКАЯ  НИЦЦА»</w:t>
      </w:r>
      <w:r>
        <w:rPr>
          <w:color w:val="363636"/>
          <w:sz w:val="18"/>
          <w:szCs w:val="18"/>
        </w:rPr>
        <w:t> - расположена в центре  Ялты на Южном берегу Крыма, в 10-15 мин. ходьбы от знаменитой городской набережной. </w:t>
      </w:r>
      <w:r>
        <w:rPr>
          <w:b/>
          <w:bCs/>
          <w:color w:val="363636"/>
          <w:sz w:val="18"/>
          <w:szCs w:val="18"/>
          <w:u w:val="single"/>
        </w:rPr>
        <w:t>Размещение:</w:t>
      </w:r>
      <w:r>
        <w:rPr>
          <w:b/>
          <w:bCs/>
          <w:color w:val="363636"/>
          <w:sz w:val="18"/>
          <w:szCs w:val="18"/>
        </w:rPr>
        <w:t> Стандарт:</w:t>
      </w:r>
      <w:r>
        <w:rPr>
          <w:color w:val="363636"/>
          <w:sz w:val="18"/>
          <w:szCs w:val="18"/>
        </w:rPr>
        <w:t xml:space="preserve"> уютные 2-х местные номера со всеми удобствами (душ, санузел), с хорошим ремонтом и новой мебелью есть ТВ, холодильник, бесплатный </w:t>
      </w:r>
      <w:proofErr w:type="spellStart"/>
      <w:r>
        <w:rPr>
          <w:color w:val="363636"/>
          <w:sz w:val="18"/>
          <w:szCs w:val="18"/>
        </w:rPr>
        <w:t>Wi-Fi</w:t>
      </w:r>
      <w:proofErr w:type="spellEnd"/>
      <w:r>
        <w:rPr>
          <w:color w:val="363636"/>
          <w:sz w:val="18"/>
          <w:szCs w:val="18"/>
        </w:rPr>
        <w:t>, 3-й в номере на доп. месте по цене основного (евро - раскладушка). </w:t>
      </w:r>
      <w:r>
        <w:rPr>
          <w:b/>
          <w:bCs/>
          <w:color w:val="363636"/>
          <w:sz w:val="18"/>
          <w:szCs w:val="18"/>
        </w:rPr>
        <w:t>Питание «ШС»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3954"/>
        <w:gridCol w:w="2105"/>
        <w:gridCol w:w="2213"/>
        <w:gridCol w:w="2372"/>
      </w:tblGrid>
      <w:tr w:rsidR="003E5DD5" w:rsidTr="003E5DD5">
        <w:trPr>
          <w:trHeight w:val="1110"/>
          <w:tblCellSpacing w:w="15" w:type="dxa"/>
        </w:trPr>
        <w:tc>
          <w:tcPr>
            <w:tcW w:w="39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E5DD5" w:rsidRDefault="003E5DD5">
            <w:pPr>
              <w:jc w:val="center"/>
              <w:rPr>
                <w:rFonts w:ascii="Arial" w:hAnsi="Arial" w:cs="Arial"/>
                <w:color w:val="363636"/>
                <w:sz w:val="18"/>
                <w:szCs w:val="18"/>
              </w:rPr>
            </w:pPr>
            <w:r>
              <w:rPr>
                <w:rStyle w:val="a8"/>
                <w:rFonts w:ascii="Arial" w:hAnsi="Arial" w:cs="Arial"/>
                <w:color w:val="363636"/>
                <w:sz w:val="18"/>
                <w:szCs w:val="18"/>
              </w:rPr>
              <w:t> Размещение</w:t>
            </w:r>
          </w:p>
        </w:tc>
        <w:tc>
          <w:tcPr>
            <w:tcW w:w="207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E5DD5" w:rsidRDefault="003E5DD5">
            <w:pPr>
              <w:pStyle w:val="a6"/>
              <w:spacing w:before="0" w:after="0"/>
              <w:jc w:val="center"/>
              <w:rPr>
                <w:color w:val="363636"/>
                <w:sz w:val="18"/>
                <w:szCs w:val="18"/>
              </w:rPr>
            </w:pPr>
            <w:r>
              <w:rPr>
                <w:rStyle w:val="a8"/>
                <w:color w:val="363636"/>
                <w:sz w:val="18"/>
                <w:szCs w:val="18"/>
              </w:rPr>
              <w:t>Стандарт </w:t>
            </w:r>
          </w:p>
          <w:p w:rsidR="003E5DD5" w:rsidRDefault="003E5DD5">
            <w:pPr>
              <w:pStyle w:val="a6"/>
              <w:spacing w:before="0" w:after="0"/>
              <w:jc w:val="center"/>
              <w:rPr>
                <w:color w:val="363636"/>
                <w:sz w:val="18"/>
                <w:szCs w:val="18"/>
              </w:rPr>
            </w:pPr>
            <w:r>
              <w:rPr>
                <w:rStyle w:val="a8"/>
                <w:color w:val="363636"/>
                <w:sz w:val="18"/>
                <w:szCs w:val="18"/>
              </w:rPr>
              <w:t>"им. КУЙБЫШЕВА"</w:t>
            </w:r>
          </w:p>
        </w:tc>
        <w:tc>
          <w:tcPr>
            <w:tcW w:w="218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E5DD5" w:rsidRDefault="003E5DD5">
            <w:pPr>
              <w:pStyle w:val="a6"/>
              <w:spacing w:before="0" w:after="0"/>
              <w:jc w:val="center"/>
              <w:rPr>
                <w:color w:val="363636"/>
                <w:sz w:val="18"/>
                <w:szCs w:val="18"/>
              </w:rPr>
            </w:pPr>
            <w:r>
              <w:rPr>
                <w:rStyle w:val="a8"/>
                <w:color w:val="363636"/>
                <w:sz w:val="18"/>
                <w:szCs w:val="18"/>
              </w:rPr>
              <w:t>Стандарт </w:t>
            </w:r>
          </w:p>
          <w:p w:rsidR="003E5DD5" w:rsidRDefault="003E5DD5">
            <w:pPr>
              <w:pStyle w:val="a6"/>
              <w:spacing w:before="0" w:after="0"/>
              <w:jc w:val="center"/>
              <w:rPr>
                <w:color w:val="363636"/>
                <w:sz w:val="18"/>
                <w:szCs w:val="18"/>
              </w:rPr>
            </w:pPr>
            <w:r>
              <w:rPr>
                <w:rStyle w:val="a8"/>
                <w:color w:val="363636"/>
                <w:sz w:val="18"/>
                <w:szCs w:val="18"/>
              </w:rPr>
              <w:t>"КРЫМСКАЯ НИЦЦА"</w:t>
            </w:r>
          </w:p>
        </w:tc>
        <w:tc>
          <w:tcPr>
            <w:tcW w:w="232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E5DD5" w:rsidRDefault="003E5DD5">
            <w:pPr>
              <w:pStyle w:val="a6"/>
              <w:spacing w:before="0" w:after="0"/>
              <w:jc w:val="center"/>
              <w:rPr>
                <w:color w:val="363636"/>
                <w:sz w:val="18"/>
                <w:szCs w:val="18"/>
              </w:rPr>
            </w:pPr>
            <w:r>
              <w:rPr>
                <w:rStyle w:val="a8"/>
                <w:color w:val="363636"/>
                <w:sz w:val="18"/>
                <w:szCs w:val="18"/>
              </w:rPr>
              <w:t> Стандарт 1-но местный </w:t>
            </w:r>
          </w:p>
          <w:p w:rsidR="003E5DD5" w:rsidRDefault="003E5DD5">
            <w:pPr>
              <w:pStyle w:val="a6"/>
              <w:spacing w:before="0" w:after="0"/>
              <w:jc w:val="center"/>
              <w:rPr>
                <w:color w:val="363636"/>
                <w:sz w:val="18"/>
                <w:szCs w:val="18"/>
              </w:rPr>
            </w:pPr>
            <w:r>
              <w:rPr>
                <w:rStyle w:val="a8"/>
                <w:color w:val="363636"/>
                <w:sz w:val="18"/>
                <w:szCs w:val="18"/>
              </w:rPr>
              <w:t>"им. КУЙБЫШЕВА"</w:t>
            </w:r>
          </w:p>
        </w:tc>
      </w:tr>
      <w:tr w:rsidR="003E5DD5" w:rsidTr="003E5DD5">
        <w:trPr>
          <w:trHeight w:val="255"/>
          <w:tblCellSpacing w:w="15" w:type="dxa"/>
        </w:trPr>
        <w:tc>
          <w:tcPr>
            <w:tcW w:w="39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E5DD5" w:rsidRDefault="003E5DD5">
            <w:pPr>
              <w:jc w:val="center"/>
              <w:rPr>
                <w:rFonts w:ascii="Arial" w:hAnsi="Arial" w:cs="Arial"/>
                <w:color w:val="363636"/>
                <w:sz w:val="18"/>
                <w:szCs w:val="18"/>
              </w:rPr>
            </w:pPr>
            <w:r>
              <w:rPr>
                <w:rFonts w:ascii="Arial" w:hAnsi="Arial" w:cs="Arial"/>
                <w:b/>
                <w:bCs/>
                <w:color w:val="363636"/>
                <w:sz w:val="18"/>
                <w:szCs w:val="18"/>
              </w:rPr>
              <w:t>Основное место в номере</w:t>
            </w:r>
          </w:p>
        </w:tc>
        <w:tc>
          <w:tcPr>
            <w:tcW w:w="207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E5DD5" w:rsidRDefault="003E5DD5">
            <w:pPr>
              <w:jc w:val="center"/>
              <w:rPr>
                <w:rFonts w:ascii="Arial" w:hAnsi="Arial" w:cs="Arial"/>
                <w:color w:val="363636"/>
                <w:sz w:val="18"/>
                <w:szCs w:val="18"/>
              </w:rPr>
            </w:pPr>
            <w:r>
              <w:rPr>
                <w:rStyle w:val="a8"/>
                <w:rFonts w:ascii="Arial" w:hAnsi="Arial" w:cs="Arial"/>
                <w:color w:val="363636"/>
              </w:rPr>
              <w:t>11 200</w:t>
            </w:r>
          </w:p>
        </w:tc>
        <w:tc>
          <w:tcPr>
            <w:tcW w:w="218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E5DD5" w:rsidRDefault="003E5DD5">
            <w:pPr>
              <w:jc w:val="center"/>
              <w:rPr>
                <w:rFonts w:ascii="Arial" w:hAnsi="Arial" w:cs="Arial"/>
                <w:color w:val="363636"/>
                <w:sz w:val="18"/>
                <w:szCs w:val="18"/>
              </w:rPr>
            </w:pPr>
            <w:r>
              <w:rPr>
                <w:rStyle w:val="a8"/>
                <w:rFonts w:ascii="Arial" w:hAnsi="Arial" w:cs="Arial"/>
                <w:color w:val="363636"/>
              </w:rPr>
              <w:t>11 700</w:t>
            </w:r>
          </w:p>
        </w:tc>
        <w:tc>
          <w:tcPr>
            <w:tcW w:w="232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E5DD5" w:rsidRDefault="003E5DD5">
            <w:pPr>
              <w:jc w:val="center"/>
              <w:rPr>
                <w:rFonts w:ascii="Arial" w:hAnsi="Arial" w:cs="Arial"/>
                <w:color w:val="363636"/>
                <w:sz w:val="18"/>
                <w:szCs w:val="18"/>
              </w:rPr>
            </w:pPr>
            <w:r>
              <w:rPr>
                <w:rStyle w:val="a8"/>
                <w:rFonts w:ascii="Arial" w:hAnsi="Arial" w:cs="Arial"/>
                <w:color w:val="363636"/>
              </w:rPr>
              <w:t>13 500 </w:t>
            </w:r>
          </w:p>
        </w:tc>
      </w:tr>
      <w:tr w:rsidR="003E5DD5" w:rsidTr="003E5DD5">
        <w:trPr>
          <w:trHeight w:val="260"/>
          <w:tblCellSpacing w:w="15" w:type="dxa"/>
        </w:trPr>
        <w:tc>
          <w:tcPr>
            <w:tcW w:w="39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E5DD5" w:rsidRDefault="003E5DD5">
            <w:pPr>
              <w:jc w:val="center"/>
              <w:rPr>
                <w:rFonts w:ascii="Arial" w:hAnsi="Arial" w:cs="Arial"/>
                <w:color w:val="363636"/>
                <w:sz w:val="18"/>
                <w:szCs w:val="18"/>
              </w:rPr>
            </w:pPr>
            <w:r>
              <w:rPr>
                <w:rStyle w:val="a8"/>
                <w:rFonts w:ascii="Arial" w:hAnsi="Arial" w:cs="Arial"/>
                <w:color w:val="363636"/>
                <w:sz w:val="18"/>
                <w:szCs w:val="18"/>
              </w:rPr>
              <w:t>Доп. место в номере (</w:t>
            </w:r>
            <w:proofErr w:type="spellStart"/>
            <w:r>
              <w:rPr>
                <w:rStyle w:val="a8"/>
                <w:rFonts w:ascii="Arial" w:hAnsi="Arial" w:cs="Arial"/>
                <w:color w:val="363636"/>
                <w:sz w:val="18"/>
                <w:szCs w:val="18"/>
              </w:rPr>
              <w:t>еврораскладушка</w:t>
            </w:r>
            <w:proofErr w:type="spellEnd"/>
            <w:r>
              <w:rPr>
                <w:rStyle w:val="a8"/>
                <w:rFonts w:ascii="Arial" w:hAnsi="Arial" w:cs="Arial"/>
                <w:color w:val="363636"/>
                <w:sz w:val="18"/>
                <w:szCs w:val="18"/>
              </w:rPr>
              <w:t>)</w:t>
            </w:r>
          </w:p>
        </w:tc>
        <w:tc>
          <w:tcPr>
            <w:tcW w:w="207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E5DD5" w:rsidRDefault="003E5DD5">
            <w:pPr>
              <w:jc w:val="center"/>
              <w:rPr>
                <w:rFonts w:ascii="Arial" w:hAnsi="Arial" w:cs="Arial"/>
                <w:color w:val="363636"/>
                <w:sz w:val="18"/>
                <w:szCs w:val="18"/>
              </w:rPr>
            </w:pPr>
            <w:r>
              <w:rPr>
                <w:rStyle w:val="a8"/>
                <w:rFonts w:ascii="Arial" w:hAnsi="Arial" w:cs="Arial"/>
                <w:color w:val="363636"/>
              </w:rPr>
              <w:t>10 500</w:t>
            </w:r>
          </w:p>
        </w:tc>
        <w:tc>
          <w:tcPr>
            <w:tcW w:w="218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E5DD5" w:rsidRDefault="003E5DD5">
            <w:pPr>
              <w:jc w:val="center"/>
              <w:rPr>
                <w:rFonts w:ascii="Arial" w:hAnsi="Arial" w:cs="Arial"/>
                <w:color w:val="363636"/>
                <w:sz w:val="18"/>
                <w:szCs w:val="18"/>
              </w:rPr>
            </w:pPr>
            <w:r>
              <w:rPr>
                <w:rStyle w:val="a8"/>
                <w:rFonts w:ascii="Arial" w:hAnsi="Arial" w:cs="Arial"/>
                <w:color w:val="363636"/>
              </w:rPr>
              <w:t>11 700</w:t>
            </w:r>
          </w:p>
        </w:tc>
        <w:tc>
          <w:tcPr>
            <w:tcW w:w="232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E5DD5" w:rsidRDefault="003E5DD5">
            <w:pPr>
              <w:jc w:val="center"/>
              <w:rPr>
                <w:rFonts w:ascii="Arial" w:hAnsi="Arial" w:cs="Arial"/>
                <w:color w:val="363636"/>
                <w:sz w:val="18"/>
                <w:szCs w:val="18"/>
              </w:rPr>
            </w:pPr>
            <w:r>
              <w:rPr>
                <w:rStyle w:val="a8"/>
                <w:rFonts w:ascii="Arial" w:hAnsi="Arial" w:cs="Arial"/>
                <w:color w:val="363636"/>
              </w:rPr>
              <w:t> -</w:t>
            </w:r>
          </w:p>
        </w:tc>
      </w:tr>
      <w:tr w:rsidR="003E5DD5" w:rsidTr="003E5DD5">
        <w:trPr>
          <w:trHeight w:val="255"/>
          <w:tblCellSpacing w:w="15" w:type="dxa"/>
        </w:trPr>
        <w:tc>
          <w:tcPr>
            <w:tcW w:w="10572" w:type="dxa"/>
            <w:gridSpan w:val="4"/>
            <w:tcBorders>
              <w:top w:val="outset" w:sz="6" w:space="0" w:color="auto"/>
              <w:left w:val="outset" w:sz="6" w:space="0" w:color="auto"/>
              <w:bottom w:val="outset" w:sz="6" w:space="0" w:color="auto"/>
              <w:right w:val="outset" w:sz="6" w:space="0" w:color="auto"/>
            </w:tcBorders>
            <w:shd w:val="clear" w:color="auto" w:fill="FBFEAD"/>
            <w:vAlign w:val="center"/>
            <w:hideMark/>
          </w:tcPr>
          <w:p w:rsidR="003E5DD5" w:rsidRDefault="003E5DD5">
            <w:pPr>
              <w:jc w:val="center"/>
              <w:rPr>
                <w:rFonts w:ascii="Arial" w:hAnsi="Arial" w:cs="Arial"/>
                <w:color w:val="363636"/>
                <w:sz w:val="18"/>
                <w:szCs w:val="18"/>
              </w:rPr>
            </w:pPr>
            <w:r>
              <w:rPr>
                <w:rStyle w:val="a8"/>
                <w:rFonts w:ascii="Arial" w:hAnsi="Arial" w:cs="Arial"/>
                <w:color w:val="363636"/>
                <w:sz w:val="18"/>
                <w:szCs w:val="18"/>
              </w:rPr>
              <w:t>Детям до 12 лет при размещении на основное место - скидка - 5%   </w:t>
            </w:r>
            <w:r>
              <w:rPr>
                <w:rStyle w:val="a8"/>
                <w:rFonts w:ascii="Arial" w:hAnsi="Arial" w:cs="Arial"/>
                <w:color w:val="363636"/>
                <w:sz w:val="16"/>
                <w:szCs w:val="16"/>
              </w:rPr>
              <w:t>  </w:t>
            </w:r>
          </w:p>
        </w:tc>
      </w:tr>
    </w:tbl>
    <w:p w:rsidR="003E5DD5" w:rsidRDefault="003E5DD5" w:rsidP="003E5DD5">
      <w:pPr>
        <w:pStyle w:val="3"/>
        <w:shd w:val="clear" w:color="auto" w:fill="0099FF"/>
        <w:jc w:val="center"/>
        <w:rPr>
          <w:rFonts w:ascii="Arial" w:hAnsi="Arial" w:cs="Arial"/>
          <w:color w:val="FFFFFF"/>
          <w:sz w:val="18"/>
          <w:szCs w:val="18"/>
        </w:rPr>
      </w:pPr>
      <w:r>
        <w:rPr>
          <w:rFonts w:ascii="Arial" w:hAnsi="Arial" w:cs="Arial"/>
          <w:color w:val="FFFFFF"/>
          <w:sz w:val="18"/>
          <w:szCs w:val="18"/>
        </w:rPr>
        <w:t> В стоимость входит:</w:t>
      </w:r>
    </w:p>
    <w:p w:rsidR="003E5DD5" w:rsidRDefault="003E5DD5" w:rsidP="003E5DD5">
      <w:pPr>
        <w:pStyle w:val="a6"/>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(4 завтрака, 3 ужина),  экскурсионное сопровождение, страховка;</w:t>
      </w:r>
    </w:p>
    <w:p w:rsidR="003E5DD5" w:rsidRDefault="003E5DD5" w:rsidP="003E5DD5">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3E5DD5" w:rsidRDefault="003E5DD5" w:rsidP="003E5DD5">
      <w:pPr>
        <w:numPr>
          <w:ilvl w:val="0"/>
          <w:numId w:val="3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Массандровский дворец - 350/200 руб. </w:t>
      </w:r>
      <w:proofErr w:type="spellStart"/>
      <w:r>
        <w:rPr>
          <w:rFonts w:ascii="Arial" w:hAnsi="Arial" w:cs="Arial"/>
          <w:color w:val="000000"/>
          <w:sz w:val="18"/>
          <w:szCs w:val="18"/>
        </w:rPr>
        <w:t>взр</w:t>
      </w:r>
      <w:proofErr w:type="spellEnd"/>
      <w:r>
        <w:rPr>
          <w:rFonts w:ascii="Arial" w:hAnsi="Arial" w:cs="Arial"/>
          <w:color w:val="000000"/>
          <w:sz w:val="18"/>
          <w:szCs w:val="18"/>
        </w:rPr>
        <w:t>. дет.</w:t>
      </w:r>
    </w:p>
    <w:p w:rsidR="003E5DD5" w:rsidRDefault="003E5DD5" w:rsidP="003E5DD5">
      <w:pPr>
        <w:numPr>
          <w:ilvl w:val="0"/>
          <w:numId w:val="3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Никитский ботанический сад - 400/200 руб. </w:t>
      </w:r>
      <w:proofErr w:type="spellStart"/>
      <w:r>
        <w:rPr>
          <w:rFonts w:ascii="Arial" w:hAnsi="Arial" w:cs="Arial"/>
          <w:color w:val="000000"/>
          <w:sz w:val="18"/>
          <w:szCs w:val="18"/>
        </w:rPr>
        <w:t>взр</w:t>
      </w:r>
      <w:proofErr w:type="spellEnd"/>
      <w:r>
        <w:rPr>
          <w:rFonts w:ascii="Arial" w:hAnsi="Arial" w:cs="Arial"/>
          <w:color w:val="000000"/>
          <w:sz w:val="18"/>
          <w:szCs w:val="18"/>
        </w:rPr>
        <w:t>. дет.</w:t>
      </w:r>
    </w:p>
    <w:p w:rsidR="003E5DD5" w:rsidRDefault="003E5DD5" w:rsidP="003E5DD5">
      <w:pPr>
        <w:numPr>
          <w:ilvl w:val="0"/>
          <w:numId w:val="3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Дегустация массандровских вин – 350 руб./чел.</w:t>
      </w:r>
    </w:p>
    <w:p w:rsidR="003E5DD5" w:rsidRDefault="003E5DD5" w:rsidP="003E5DD5">
      <w:pPr>
        <w:numPr>
          <w:ilvl w:val="0"/>
          <w:numId w:val="31"/>
        </w:numPr>
        <w:shd w:val="clear" w:color="auto" w:fill="FFFFFF"/>
        <w:spacing w:after="45"/>
        <w:ind w:left="300"/>
        <w:jc w:val="both"/>
        <w:rPr>
          <w:rFonts w:ascii="Arial" w:hAnsi="Arial" w:cs="Arial"/>
          <w:color w:val="363636"/>
          <w:sz w:val="18"/>
          <w:szCs w:val="18"/>
        </w:rPr>
      </w:pPr>
      <w:proofErr w:type="spellStart"/>
      <w:r>
        <w:rPr>
          <w:rFonts w:ascii="Arial" w:hAnsi="Arial" w:cs="Arial"/>
          <w:color w:val="000000"/>
          <w:sz w:val="18"/>
          <w:szCs w:val="18"/>
        </w:rPr>
        <w:t>Воронцовский</w:t>
      </w:r>
      <w:proofErr w:type="spellEnd"/>
      <w:r>
        <w:rPr>
          <w:rFonts w:ascii="Arial" w:hAnsi="Arial" w:cs="Arial"/>
          <w:color w:val="000000"/>
          <w:sz w:val="18"/>
          <w:szCs w:val="18"/>
        </w:rPr>
        <w:t xml:space="preserve"> дворец –  350/200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3E5DD5" w:rsidRDefault="003E5DD5" w:rsidP="003E5DD5">
      <w:pPr>
        <w:numPr>
          <w:ilvl w:val="0"/>
          <w:numId w:val="31"/>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Юсуповский</w:t>
      </w:r>
      <w:proofErr w:type="spellEnd"/>
      <w:r>
        <w:rPr>
          <w:rFonts w:ascii="Arial" w:hAnsi="Arial" w:cs="Arial"/>
          <w:color w:val="363636"/>
          <w:sz w:val="18"/>
          <w:szCs w:val="18"/>
        </w:rPr>
        <w:t xml:space="preserve"> дворец –  550/350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3E5DD5" w:rsidRDefault="003E5DD5" w:rsidP="003E5DD5">
      <w:pPr>
        <w:numPr>
          <w:ilvl w:val="0"/>
          <w:numId w:val="3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Панорама обороны Севастополя – 350/150 руб. </w:t>
      </w:r>
      <w:proofErr w:type="spellStart"/>
      <w:r>
        <w:rPr>
          <w:rFonts w:ascii="Arial" w:hAnsi="Arial" w:cs="Arial"/>
          <w:color w:val="000000"/>
          <w:sz w:val="18"/>
          <w:szCs w:val="18"/>
        </w:rPr>
        <w:t>взр</w:t>
      </w:r>
      <w:proofErr w:type="spellEnd"/>
      <w:r>
        <w:rPr>
          <w:rFonts w:ascii="Arial" w:hAnsi="Arial" w:cs="Arial"/>
          <w:color w:val="000000"/>
          <w:sz w:val="18"/>
          <w:szCs w:val="18"/>
        </w:rPr>
        <w:t>./</w:t>
      </w:r>
      <w:proofErr w:type="gramStart"/>
      <w:r>
        <w:rPr>
          <w:rFonts w:ascii="Arial" w:hAnsi="Arial" w:cs="Arial"/>
          <w:color w:val="000000"/>
          <w:sz w:val="18"/>
          <w:szCs w:val="18"/>
        </w:rPr>
        <w:t>дет</w:t>
      </w:r>
      <w:proofErr w:type="gramEnd"/>
      <w:r>
        <w:rPr>
          <w:rFonts w:ascii="Arial" w:hAnsi="Arial" w:cs="Arial"/>
          <w:color w:val="000000"/>
          <w:sz w:val="18"/>
          <w:szCs w:val="18"/>
        </w:rPr>
        <w:t>.</w:t>
      </w:r>
    </w:p>
    <w:p w:rsidR="003E5DD5" w:rsidRDefault="003E5DD5" w:rsidP="003E5DD5">
      <w:pPr>
        <w:numPr>
          <w:ilvl w:val="0"/>
          <w:numId w:val="3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Музей в Балаклаве – 300/150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3E5DD5" w:rsidRDefault="003E5DD5" w:rsidP="003E5DD5">
      <w:pPr>
        <w:numPr>
          <w:ilvl w:val="0"/>
          <w:numId w:val="3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Морская прогулка по бухтам Севастополя – от 350 руб./чел.</w:t>
      </w:r>
    </w:p>
    <w:p w:rsidR="003E5DD5" w:rsidRDefault="003E5DD5" w:rsidP="003E5DD5">
      <w:pPr>
        <w:numPr>
          <w:ilvl w:val="0"/>
          <w:numId w:val="3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Херсонес Таврический -  300/150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3E5DD5" w:rsidRDefault="003E5DD5" w:rsidP="003E5DD5">
      <w:pPr>
        <w:numPr>
          <w:ilvl w:val="0"/>
          <w:numId w:val="3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lastRenderedPageBreak/>
        <w:t>Свято – Успенский монастырь - 100 руб./ чел. (пожертвования)</w:t>
      </w:r>
    </w:p>
    <w:p w:rsidR="003E5DD5" w:rsidRDefault="003E5DD5" w:rsidP="003E5DD5">
      <w:pPr>
        <w:numPr>
          <w:ilvl w:val="0"/>
          <w:numId w:val="3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Ханский дворец в Бахчисарае – 300/150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3E5DD5" w:rsidRDefault="003E5DD5" w:rsidP="003E5DD5">
      <w:pPr>
        <w:numPr>
          <w:ilvl w:val="0"/>
          <w:numId w:val="3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Пещерный город Чуфут-Кале -  300/150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3E5DD5" w:rsidRDefault="003E5DD5" w:rsidP="003E5DD5">
      <w:pPr>
        <w:pStyle w:val="a6"/>
        <w:shd w:val="clear" w:color="auto" w:fill="FFFFFF"/>
        <w:spacing w:before="150" w:after="150"/>
        <w:jc w:val="both"/>
        <w:rPr>
          <w:color w:val="363636"/>
          <w:sz w:val="18"/>
          <w:szCs w:val="18"/>
        </w:rPr>
      </w:pPr>
      <w:r>
        <w:rPr>
          <w:rStyle w:val="a8"/>
          <w:color w:val="FF0000"/>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 </w:t>
      </w:r>
    </w:p>
    <w:p w:rsidR="009F700D" w:rsidRPr="003E5DD5" w:rsidRDefault="009F700D" w:rsidP="003E5DD5">
      <w:pPr>
        <w:rPr>
          <w:rFonts w:eastAsia="Adobe Gothic Std B"/>
        </w:rPr>
      </w:pPr>
    </w:p>
    <w:sectPr w:rsidR="009F700D" w:rsidRPr="003E5DD5" w:rsidSect="00314AF5">
      <w:headerReference w:type="default" r:id="rId14"/>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1F" w:rsidRDefault="00B5291F" w:rsidP="00314AF5">
      <w:r>
        <w:separator/>
      </w:r>
    </w:p>
  </w:endnote>
  <w:endnote w:type="continuationSeparator" w:id="0">
    <w:p w:rsidR="00B5291F" w:rsidRDefault="00B5291F"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dobe Gothic Std B">
    <w:altName w:val="Arial Unicode MS"/>
    <w:panose1 w:val="00000000000000000000"/>
    <w:charset w:val="80"/>
    <w:family w:val="swiss"/>
    <w:notTrueType/>
    <w:pitch w:val="variable"/>
    <w:sig w:usb0="00000000" w:usb1="09070000" w:usb2="00000010" w:usb3="00000000" w:csb0="002A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1F" w:rsidRDefault="00B5291F" w:rsidP="00314AF5">
      <w:r>
        <w:separator/>
      </w:r>
    </w:p>
  </w:footnote>
  <w:footnote w:type="continuationSeparator" w:id="0">
    <w:p w:rsidR="00B5291F" w:rsidRDefault="00B5291F"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B5291F"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proofErr w:type="spellStart"/>
          <w:r w:rsidR="00314AF5" w:rsidRPr="00314AF5">
            <w:rPr>
              <w:rFonts w:ascii="Arial" w:hAnsi="Arial" w:cs="Arial"/>
              <w:b/>
              <w:bCs/>
              <w:color w:val="003399"/>
              <w:sz w:val="20"/>
              <w:szCs w:val="20"/>
              <w:u w:val="single"/>
            </w:rPr>
            <w:t>отдыхатьхорошо.рф</w:t>
          </w:r>
          <w:proofErr w:type="spellEnd"/>
        </w:p>
        <w:p w:rsidR="00314AF5" w:rsidRPr="00314AF5" w:rsidRDefault="00B5291F"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pt;height:9pt" o:bullet="t">
        <v:imagedata r:id="rId1" o:title="BD10265_"/>
      </v:shape>
    </w:pict>
  </w:numPicBullet>
  <w:abstractNum w:abstractNumId="0">
    <w:nsid w:val="005741FD"/>
    <w:multiLevelType w:val="multilevel"/>
    <w:tmpl w:val="9BAA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62AC8"/>
    <w:multiLevelType w:val="multilevel"/>
    <w:tmpl w:val="CA0C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92A10"/>
    <w:multiLevelType w:val="hybridMultilevel"/>
    <w:tmpl w:val="82BCDA90"/>
    <w:lvl w:ilvl="0" w:tplc="82C0A15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84233"/>
    <w:multiLevelType w:val="multilevel"/>
    <w:tmpl w:val="E342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80AA0"/>
    <w:multiLevelType w:val="multilevel"/>
    <w:tmpl w:val="BF4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54A04"/>
    <w:multiLevelType w:val="multilevel"/>
    <w:tmpl w:val="A1C8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721B6"/>
    <w:multiLevelType w:val="multilevel"/>
    <w:tmpl w:val="F50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85F50"/>
    <w:multiLevelType w:val="multilevel"/>
    <w:tmpl w:val="9EC6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E1372"/>
    <w:multiLevelType w:val="multilevel"/>
    <w:tmpl w:val="55F0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025954"/>
    <w:multiLevelType w:val="multilevel"/>
    <w:tmpl w:val="44E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94EC5"/>
    <w:multiLevelType w:val="multilevel"/>
    <w:tmpl w:val="2F7C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6F7615"/>
    <w:multiLevelType w:val="multilevel"/>
    <w:tmpl w:val="8D7A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F93E1F"/>
    <w:multiLevelType w:val="multilevel"/>
    <w:tmpl w:val="B794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21A62"/>
    <w:multiLevelType w:val="multilevel"/>
    <w:tmpl w:val="B0A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022F9E"/>
    <w:multiLevelType w:val="multilevel"/>
    <w:tmpl w:val="0694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8629E5"/>
    <w:multiLevelType w:val="multilevel"/>
    <w:tmpl w:val="D738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B92E74"/>
    <w:multiLevelType w:val="multilevel"/>
    <w:tmpl w:val="ACF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4D493C3A"/>
    <w:multiLevelType w:val="multilevel"/>
    <w:tmpl w:val="8CEA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C6F15"/>
    <w:multiLevelType w:val="multilevel"/>
    <w:tmpl w:val="A72C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FB784F"/>
    <w:multiLevelType w:val="multilevel"/>
    <w:tmpl w:val="9B56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024D9"/>
    <w:multiLevelType w:val="multilevel"/>
    <w:tmpl w:val="C78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342A2D"/>
    <w:multiLevelType w:val="multilevel"/>
    <w:tmpl w:val="838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FC21A6"/>
    <w:multiLevelType w:val="multilevel"/>
    <w:tmpl w:val="0BEC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7628EB"/>
    <w:multiLevelType w:val="multilevel"/>
    <w:tmpl w:val="176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A04F74"/>
    <w:multiLevelType w:val="multilevel"/>
    <w:tmpl w:val="CEB6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4C74DC"/>
    <w:multiLevelType w:val="multilevel"/>
    <w:tmpl w:val="004E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E26143"/>
    <w:multiLevelType w:val="multilevel"/>
    <w:tmpl w:val="0A0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8555B4"/>
    <w:multiLevelType w:val="multilevel"/>
    <w:tmpl w:val="34D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2"/>
  </w:num>
  <w:num w:numId="3">
    <w:abstractNumId w:val="16"/>
  </w:num>
  <w:num w:numId="4">
    <w:abstractNumId w:val="23"/>
  </w:num>
  <w:num w:numId="5">
    <w:abstractNumId w:val="24"/>
  </w:num>
  <w:num w:numId="6">
    <w:abstractNumId w:val="8"/>
  </w:num>
  <w:num w:numId="7">
    <w:abstractNumId w:val="30"/>
  </w:num>
  <w:num w:numId="8">
    <w:abstractNumId w:val="15"/>
  </w:num>
  <w:num w:numId="9">
    <w:abstractNumId w:val="28"/>
  </w:num>
  <w:num w:numId="10">
    <w:abstractNumId w:val="11"/>
  </w:num>
  <w:num w:numId="11">
    <w:abstractNumId w:val="20"/>
  </w:num>
  <w:num w:numId="12">
    <w:abstractNumId w:val="13"/>
  </w:num>
  <w:num w:numId="13">
    <w:abstractNumId w:val="2"/>
  </w:num>
  <w:num w:numId="14">
    <w:abstractNumId w:val="0"/>
  </w:num>
  <w:num w:numId="15">
    <w:abstractNumId w:val="26"/>
  </w:num>
  <w:num w:numId="16">
    <w:abstractNumId w:val="29"/>
  </w:num>
  <w:num w:numId="17">
    <w:abstractNumId w:val="27"/>
  </w:num>
  <w:num w:numId="18">
    <w:abstractNumId w:val="25"/>
  </w:num>
  <w:num w:numId="19">
    <w:abstractNumId w:val="7"/>
  </w:num>
  <w:num w:numId="20">
    <w:abstractNumId w:val="6"/>
  </w:num>
  <w:num w:numId="21">
    <w:abstractNumId w:val="22"/>
  </w:num>
  <w:num w:numId="22">
    <w:abstractNumId w:val="9"/>
  </w:num>
  <w:num w:numId="23">
    <w:abstractNumId w:val="14"/>
  </w:num>
  <w:num w:numId="24">
    <w:abstractNumId w:val="3"/>
  </w:num>
  <w:num w:numId="25">
    <w:abstractNumId w:val="21"/>
  </w:num>
  <w:num w:numId="26">
    <w:abstractNumId w:val="10"/>
  </w:num>
  <w:num w:numId="27">
    <w:abstractNumId w:val="1"/>
  </w:num>
  <w:num w:numId="28">
    <w:abstractNumId w:val="4"/>
  </w:num>
  <w:num w:numId="29">
    <w:abstractNumId w:val="5"/>
  </w:num>
  <w:num w:numId="30">
    <w:abstractNumId w:val="18"/>
  </w:num>
  <w:num w:numId="3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3C92"/>
    <w:rsid w:val="00045B42"/>
    <w:rsid w:val="00050367"/>
    <w:rsid w:val="00054176"/>
    <w:rsid w:val="00070C34"/>
    <w:rsid w:val="00077126"/>
    <w:rsid w:val="000806F4"/>
    <w:rsid w:val="00080B3D"/>
    <w:rsid w:val="000D312B"/>
    <w:rsid w:val="000E72D8"/>
    <w:rsid w:val="000F3C45"/>
    <w:rsid w:val="0010004E"/>
    <w:rsid w:val="00112669"/>
    <w:rsid w:val="0012171C"/>
    <w:rsid w:val="00137C5D"/>
    <w:rsid w:val="00141B52"/>
    <w:rsid w:val="00142D92"/>
    <w:rsid w:val="0014418B"/>
    <w:rsid w:val="00145EE8"/>
    <w:rsid w:val="00151E42"/>
    <w:rsid w:val="0015531C"/>
    <w:rsid w:val="00172B3A"/>
    <w:rsid w:val="00177883"/>
    <w:rsid w:val="00194482"/>
    <w:rsid w:val="001A1799"/>
    <w:rsid w:val="001B40CC"/>
    <w:rsid w:val="001D49B4"/>
    <w:rsid w:val="001F33E6"/>
    <w:rsid w:val="001F5E39"/>
    <w:rsid w:val="002044E8"/>
    <w:rsid w:val="00204761"/>
    <w:rsid w:val="00205214"/>
    <w:rsid w:val="00210850"/>
    <w:rsid w:val="00214D98"/>
    <w:rsid w:val="00224CCF"/>
    <w:rsid w:val="00226537"/>
    <w:rsid w:val="00242BA2"/>
    <w:rsid w:val="00246924"/>
    <w:rsid w:val="002477D0"/>
    <w:rsid w:val="00261CBE"/>
    <w:rsid w:val="002674B2"/>
    <w:rsid w:val="0027353F"/>
    <w:rsid w:val="00275AB8"/>
    <w:rsid w:val="0029075B"/>
    <w:rsid w:val="00291DC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46BB"/>
    <w:rsid w:val="00327C49"/>
    <w:rsid w:val="00330A81"/>
    <w:rsid w:val="00334AB3"/>
    <w:rsid w:val="00335D97"/>
    <w:rsid w:val="003416AE"/>
    <w:rsid w:val="00372C9E"/>
    <w:rsid w:val="00391E6B"/>
    <w:rsid w:val="0039634E"/>
    <w:rsid w:val="003973C1"/>
    <w:rsid w:val="003A6CE7"/>
    <w:rsid w:val="003C2A52"/>
    <w:rsid w:val="003C7A9E"/>
    <w:rsid w:val="003D0411"/>
    <w:rsid w:val="003D47A4"/>
    <w:rsid w:val="003D625E"/>
    <w:rsid w:val="003E0BDA"/>
    <w:rsid w:val="003E3665"/>
    <w:rsid w:val="003E41EF"/>
    <w:rsid w:val="003E5DD5"/>
    <w:rsid w:val="003E6728"/>
    <w:rsid w:val="003E7611"/>
    <w:rsid w:val="003F2711"/>
    <w:rsid w:val="004000DC"/>
    <w:rsid w:val="00403DBF"/>
    <w:rsid w:val="0041122F"/>
    <w:rsid w:val="004141EA"/>
    <w:rsid w:val="004258E8"/>
    <w:rsid w:val="004304CC"/>
    <w:rsid w:val="004322AA"/>
    <w:rsid w:val="004365B6"/>
    <w:rsid w:val="0045095F"/>
    <w:rsid w:val="004571A6"/>
    <w:rsid w:val="00460D38"/>
    <w:rsid w:val="00464C41"/>
    <w:rsid w:val="00474419"/>
    <w:rsid w:val="0047697C"/>
    <w:rsid w:val="0048653B"/>
    <w:rsid w:val="004903C0"/>
    <w:rsid w:val="0049128F"/>
    <w:rsid w:val="004971D2"/>
    <w:rsid w:val="004A3C9D"/>
    <w:rsid w:val="004A626B"/>
    <w:rsid w:val="004A633C"/>
    <w:rsid w:val="004B33B3"/>
    <w:rsid w:val="004C5845"/>
    <w:rsid w:val="004D6459"/>
    <w:rsid w:val="004E62CD"/>
    <w:rsid w:val="004F0B58"/>
    <w:rsid w:val="004F49E5"/>
    <w:rsid w:val="0050191A"/>
    <w:rsid w:val="0050381A"/>
    <w:rsid w:val="005050E7"/>
    <w:rsid w:val="005116D2"/>
    <w:rsid w:val="005431B1"/>
    <w:rsid w:val="00543F8B"/>
    <w:rsid w:val="00546002"/>
    <w:rsid w:val="00550B76"/>
    <w:rsid w:val="00567657"/>
    <w:rsid w:val="005701E4"/>
    <w:rsid w:val="0057051F"/>
    <w:rsid w:val="00572175"/>
    <w:rsid w:val="00575815"/>
    <w:rsid w:val="005879B7"/>
    <w:rsid w:val="00597BF7"/>
    <w:rsid w:val="005B3BFE"/>
    <w:rsid w:val="005B5DC7"/>
    <w:rsid w:val="005B6C8E"/>
    <w:rsid w:val="005B7236"/>
    <w:rsid w:val="005B7F39"/>
    <w:rsid w:val="005D03BB"/>
    <w:rsid w:val="005D5A77"/>
    <w:rsid w:val="005D6426"/>
    <w:rsid w:val="005E0127"/>
    <w:rsid w:val="005F04B6"/>
    <w:rsid w:val="005F3396"/>
    <w:rsid w:val="005F51CC"/>
    <w:rsid w:val="005F62D0"/>
    <w:rsid w:val="0060271B"/>
    <w:rsid w:val="0060352A"/>
    <w:rsid w:val="00605715"/>
    <w:rsid w:val="00630C4C"/>
    <w:rsid w:val="006409F7"/>
    <w:rsid w:val="006506A8"/>
    <w:rsid w:val="0065129F"/>
    <w:rsid w:val="00654DA3"/>
    <w:rsid w:val="006648ED"/>
    <w:rsid w:val="00670867"/>
    <w:rsid w:val="0067287C"/>
    <w:rsid w:val="00677984"/>
    <w:rsid w:val="0068678D"/>
    <w:rsid w:val="006A4310"/>
    <w:rsid w:val="006A6363"/>
    <w:rsid w:val="006A7DB3"/>
    <w:rsid w:val="006D42BB"/>
    <w:rsid w:val="006E40C2"/>
    <w:rsid w:val="006E6D04"/>
    <w:rsid w:val="006E7B3F"/>
    <w:rsid w:val="00706203"/>
    <w:rsid w:val="00711A33"/>
    <w:rsid w:val="00721183"/>
    <w:rsid w:val="00721A2F"/>
    <w:rsid w:val="00722F2E"/>
    <w:rsid w:val="00723B79"/>
    <w:rsid w:val="00726EB2"/>
    <w:rsid w:val="00732B95"/>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B6B33"/>
    <w:rsid w:val="007D1BF7"/>
    <w:rsid w:val="007D36DA"/>
    <w:rsid w:val="007E1461"/>
    <w:rsid w:val="007E2A3C"/>
    <w:rsid w:val="007F3D1C"/>
    <w:rsid w:val="008006EB"/>
    <w:rsid w:val="00802412"/>
    <w:rsid w:val="0081000F"/>
    <w:rsid w:val="00811050"/>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C1102"/>
    <w:rsid w:val="008D657F"/>
    <w:rsid w:val="008D6F42"/>
    <w:rsid w:val="008E2D92"/>
    <w:rsid w:val="008F0544"/>
    <w:rsid w:val="008F2E02"/>
    <w:rsid w:val="00902A30"/>
    <w:rsid w:val="00911B29"/>
    <w:rsid w:val="00914777"/>
    <w:rsid w:val="00914E81"/>
    <w:rsid w:val="00934D2A"/>
    <w:rsid w:val="0094285C"/>
    <w:rsid w:val="0095144D"/>
    <w:rsid w:val="009536D5"/>
    <w:rsid w:val="00970A24"/>
    <w:rsid w:val="00973E71"/>
    <w:rsid w:val="00980B8B"/>
    <w:rsid w:val="00981838"/>
    <w:rsid w:val="009A26A4"/>
    <w:rsid w:val="009A316A"/>
    <w:rsid w:val="009A4142"/>
    <w:rsid w:val="009B1639"/>
    <w:rsid w:val="009D0B5E"/>
    <w:rsid w:val="009D5083"/>
    <w:rsid w:val="009D6CF2"/>
    <w:rsid w:val="009E0677"/>
    <w:rsid w:val="009E172F"/>
    <w:rsid w:val="009F2690"/>
    <w:rsid w:val="009F700D"/>
    <w:rsid w:val="00A06009"/>
    <w:rsid w:val="00A10601"/>
    <w:rsid w:val="00A149F0"/>
    <w:rsid w:val="00A352DA"/>
    <w:rsid w:val="00A425F0"/>
    <w:rsid w:val="00A45BA8"/>
    <w:rsid w:val="00A4657F"/>
    <w:rsid w:val="00A54BA0"/>
    <w:rsid w:val="00A57662"/>
    <w:rsid w:val="00A61D64"/>
    <w:rsid w:val="00A63B5B"/>
    <w:rsid w:val="00A65795"/>
    <w:rsid w:val="00A808E1"/>
    <w:rsid w:val="00A83CB3"/>
    <w:rsid w:val="00AA299B"/>
    <w:rsid w:val="00AA5BA1"/>
    <w:rsid w:val="00AB09E9"/>
    <w:rsid w:val="00AB2FAF"/>
    <w:rsid w:val="00AB4DB1"/>
    <w:rsid w:val="00AC22E4"/>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5291F"/>
    <w:rsid w:val="00B72820"/>
    <w:rsid w:val="00B77C84"/>
    <w:rsid w:val="00B81227"/>
    <w:rsid w:val="00B83F6A"/>
    <w:rsid w:val="00B856D3"/>
    <w:rsid w:val="00B876C7"/>
    <w:rsid w:val="00BA4B3D"/>
    <w:rsid w:val="00BB0BCB"/>
    <w:rsid w:val="00BB355A"/>
    <w:rsid w:val="00BC0061"/>
    <w:rsid w:val="00BC57E2"/>
    <w:rsid w:val="00BC70B9"/>
    <w:rsid w:val="00BE1203"/>
    <w:rsid w:val="00BF30E0"/>
    <w:rsid w:val="00BF5FC0"/>
    <w:rsid w:val="00BF61DC"/>
    <w:rsid w:val="00C05B59"/>
    <w:rsid w:val="00C10872"/>
    <w:rsid w:val="00C112D2"/>
    <w:rsid w:val="00C12A5D"/>
    <w:rsid w:val="00C20469"/>
    <w:rsid w:val="00C31B78"/>
    <w:rsid w:val="00C4640E"/>
    <w:rsid w:val="00C67060"/>
    <w:rsid w:val="00C761A5"/>
    <w:rsid w:val="00C761BA"/>
    <w:rsid w:val="00C861EE"/>
    <w:rsid w:val="00C9326C"/>
    <w:rsid w:val="00CA1309"/>
    <w:rsid w:val="00CA76CF"/>
    <w:rsid w:val="00CE53D0"/>
    <w:rsid w:val="00D0539E"/>
    <w:rsid w:val="00D06E05"/>
    <w:rsid w:val="00D07920"/>
    <w:rsid w:val="00D21F53"/>
    <w:rsid w:val="00D325F0"/>
    <w:rsid w:val="00D37C45"/>
    <w:rsid w:val="00D42ED6"/>
    <w:rsid w:val="00D42FDA"/>
    <w:rsid w:val="00D56A88"/>
    <w:rsid w:val="00D63FC5"/>
    <w:rsid w:val="00D64306"/>
    <w:rsid w:val="00D67D8E"/>
    <w:rsid w:val="00D819E0"/>
    <w:rsid w:val="00D85515"/>
    <w:rsid w:val="00D90584"/>
    <w:rsid w:val="00DA08C6"/>
    <w:rsid w:val="00DA22A7"/>
    <w:rsid w:val="00DA7EC7"/>
    <w:rsid w:val="00DC05A0"/>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6EEF"/>
    <w:rsid w:val="00EE483E"/>
    <w:rsid w:val="00F05C49"/>
    <w:rsid w:val="00F12DBA"/>
    <w:rsid w:val="00F273A9"/>
    <w:rsid w:val="00F27D2E"/>
    <w:rsid w:val="00F40526"/>
    <w:rsid w:val="00F55211"/>
    <w:rsid w:val="00F66EAA"/>
    <w:rsid w:val="00F856CE"/>
    <w:rsid w:val="00F91AD9"/>
    <w:rsid w:val="00F91DC1"/>
    <w:rsid w:val="00F931CA"/>
    <w:rsid w:val="00FC3465"/>
    <w:rsid w:val="00FD05E0"/>
    <w:rsid w:val="00FE5028"/>
    <w:rsid w:val="00FE5CA3"/>
    <w:rsid w:val="00FF3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link w:val="30"/>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1">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 w:type="paragraph" w:styleId="af1">
    <w:name w:val="Plain Text"/>
    <w:basedOn w:val="a"/>
    <w:link w:val="af2"/>
    <w:rsid w:val="0094285C"/>
    <w:rPr>
      <w:rFonts w:ascii="Courier New" w:hAnsi="Courier New"/>
      <w:sz w:val="20"/>
      <w:szCs w:val="20"/>
      <w:lang w:val="x-none"/>
    </w:rPr>
  </w:style>
  <w:style w:type="character" w:customStyle="1" w:styleId="af2">
    <w:name w:val="Текст Знак"/>
    <w:basedOn w:val="a0"/>
    <w:link w:val="af1"/>
    <w:rsid w:val="0094285C"/>
    <w:rPr>
      <w:rFonts w:ascii="Courier New" w:hAnsi="Courier New"/>
      <w:lang w:val="x-none"/>
    </w:rPr>
  </w:style>
  <w:style w:type="paragraph" w:styleId="af3">
    <w:name w:val="No Spacing"/>
    <w:uiPriority w:val="1"/>
    <w:qFormat/>
    <w:rsid w:val="0094285C"/>
  </w:style>
  <w:style w:type="character" w:customStyle="1" w:styleId="30">
    <w:name w:val="Заголовок 3 Знак"/>
    <w:link w:val="3"/>
    <w:rsid w:val="009D5083"/>
    <w:rPr>
      <w:b/>
      <w:color w:val="008000"/>
      <w:sz w:val="22"/>
      <w:szCs w:val="24"/>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link w:val="30"/>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1">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 w:type="paragraph" w:styleId="af1">
    <w:name w:val="Plain Text"/>
    <w:basedOn w:val="a"/>
    <w:link w:val="af2"/>
    <w:rsid w:val="0094285C"/>
    <w:rPr>
      <w:rFonts w:ascii="Courier New" w:hAnsi="Courier New"/>
      <w:sz w:val="20"/>
      <w:szCs w:val="20"/>
      <w:lang w:val="x-none"/>
    </w:rPr>
  </w:style>
  <w:style w:type="character" w:customStyle="1" w:styleId="af2">
    <w:name w:val="Текст Знак"/>
    <w:basedOn w:val="a0"/>
    <w:link w:val="af1"/>
    <w:rsid w:val="0094285C"/>
    <w:rPr>
      <w:rFonts w:ascii="Courier New" w:hAnsi="Courier New"/>
      <w:lang w:val="x-none"/>
    </w:rPr>
  </w:style>
  <w:style w:type="paragraph" w:styleId="af3">
    <w:name w:val="No Spacing"/>
    <w:uiPriority w:val="1"/>
    <w:qFormat/>
    <w:rsid w:val="0094285C"/>
  </w:style>
  <w:style w:type="character" w:customStyle="1" w:styleId="30">
    <w:name w:val="Заголовок 3 Знак"/>
    <w:link w:val="3"/>
    <w:rsid w:val="009D5083"/>
    <w:rPr>
      <w:b/>
      <w:color w:val="008000"/>
      <w:sz w:val="22"/>
      <w:szCs w:val="24"/>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60825">
      <w:bodyDiv w:val="1"/>
      <w:marLeft w:val="0"/>
      <w:marRight w:val="0"/>
      <w:marTop w:val="0"/>
      <w:marBottom w:val="0"/>
      <w:divBdr>
        <w:top w:val="none" w:sz="0" w:space="0" w:color="auto"/>
        <w:left w:val="none" w:sz="0" w:space="0" w:color="auto"/>
        <w:bottom w:val="none" w:sz="0" w:space="0" w:color="auto"/>
        <w:right w:val="none" w:sz="0" w:space="0" w:color="auto"/>
      </w:divBdr>
      <w:divsChild>
        <w:div w:id="1024795040">
          <w:marLeft w:val="0"/>
          <w:marRight w:val="0"/>
          <w:marTop w:val="0"/>
          <w:marBottom w:val="0"/>
          <w:divBdr>
            <w:top w:val="none" w:sz="0" w:space="0" w:color="auto"/>
            <w:left w:val="none" w:sz="0" w:space="0" w:color="auto"/>
            <w:bottom w:val="none" w:sz="0" w:space="0" w:color="auto"/>
            <w:right w:val="none" w:sz="0" w:space="0" w:color="auto"/>
          </w:divBdr>
          <w:divsChild>
            <w:div w:id="1121606156">
              <w:marLeft w:val="0"/>
              <w:marRight w:val="0"/>
              <w:marTop w:val="0"/>
              <w:marBottom w:val="0"/>
              <w:divBdr>
                <w:top w:val="none" w:sz="0" w:space="0" w:color="auto"/>
                <w:left w:val="none" w:sz="0" w:space="0" w:color="auto"/>
                <w:bottom w:val="none" w:sz="0" w:space="0" w:color="auto"/>
                <w:right w:val="none" w:sz="0" w:space="0" w:color="auto"/>
              </w:divBdr>
              <w:divsChild>
                <w:div w:id="741290910">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8469">
      <w:bodyDiv w:val="1"/>
      <w:marLeft w:val="0"/>
      <w:marRight w:val="0"/>
      <w:marTop w:val="0"/>
      <w:marBottom w:val="0"/>
      <w:divBdr>
        <w:top w:val="none" w:sz="0" w:space="0" w:color="auto"/>
        <w:left w:val="none" w:sz="0" w:space="0" w:color="auto"/>
        <w:bottom w:val="none" w:sz="0" w:space="0" w:color="auto"/>
        <w:right w:val="none" w:sz="0" w:space="0" w:color="auto"/>
      </w:divBdr>
    </w:div>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586351338">
      <w:bodyDiv w:val="1"/>
      <w:marLeft w:val="0"/>
      <w:marRight w:val="0"/>
      <w:marTop w:val="0"/>
      <w:marBottom w:val="0"/>
      <w:divBdr>
        <w:top w:val="none" w:sz="0" w:space="0" w:color="auto"/>
        <w:left w:val="none" w:sz="0" w:space="0" w:color="auto"/>
        <w:bottom w:val="none" w:sz="0" w:space="0" w:color="auto"/>
        <w:right w:val="none" w:sz="0" w:space="0" w:color="auto"/>
      </w:divBdr>
    </w:div>
    <w:div w:id="637105129">
      <w:bodyDiv w:val="1"/>
      <w:marLeft w:val="0"/>
      <w:marRight w:val="0"/>
      <w:marTop w:val="0"/>
      <w:marBottom w:val="0"/>
      <w:divBdr>
        <w:top w:val="none" w:sz="0" w:space="0" w:color="auto"/>
        <w:left w:val="none" w:sz="0" w:space="0" w:color="auto"/>
        <w:bottom w:val="none" w:sz="0" w:space="0" w:color="auto"/>
        <w:right w:val="none" w:sz="0" w:space="0" w:color="auto"/>
      </w:divBdr>
    </w:div>
    <w:div w:id="640426999">
      <w:bodyDiv w:val="1"/>
      <w:marLeft w:val="0"/>
      <w:marRight w:val="0"/>
      <w:marTop w:val="0"/>
      <w:marBottom w:val="0"/>
      <w:divBdr>
        <w:top w:val="none" w:sz="0" w:space="0" w:color="auto"/>
        <w:left w:val="none" w:sz="0" w:space="0" w:color="auto"/>
        <w:bottom w:val="none" w:sz="0" w:space="0" w:color="auto"/>
        <w:right w:val="none" w:sz="0" w:space="0" w:color="auto"/>
      </w:divBdr>
      <w:divsChild>
        <w:div w:id="2061320500">
          <w:marLeft w:val="0"/>
          <w:marRight w:val="0"/>
          <w:marTop w:val="0"/>
          <w:marBottom w:val="0"/>
          <w:divBdr>
            <w:top w:val="none" w:sz="0" w:space="0" w:color="auto"/>
            <w:left w:val="none" w:sz="0" w:space="0" w:color="auto"/>
            <w:bottom w:val="none" w:sz="0" w:space="0" w:color="auto"/>
            <w:right w:val="none" w:sz="0" w:space="0" w:color="auto"/>
          </w:divBdr>
          <w:divsChild>
            <w:div w:id="1676027826">
              <w:marLeft w:val="0"/>
              <w:marRight w:val="0"/>
              <w:marTop w:val="0"/>
              <w:marBottom w:val="0"/>
              <w:divBdr>
                <w:top w:val="none" w:sz="0" w:space="0" w:color="auto"/>
                <w:left w:val="none" w:sz="0" w:space="0" w:color="auto"/>
                <w:bottom w:val="none" w:sz="0" w:space="0" w:color="auto"/>
                <w:right w:val="none" w:sz="0" w:space="0" w:color="auto"/>
              </w:divBdr>
            </w:div>
          </w:divsChild>
        </w:div>
        <w:div w:id="2124765091">
          <w:marLeft w:val="0"/>
          <w:marRight w:val="0"/>
          <w:marTop w:val="0"/>
          <w:marBottom w:val="0"/>
          <w:divBdr>
            <w:top w:val="none" w:sz="0" w:space="0" w:color="auto"/>
            <w:left w:val="none" w:sz="0" w:space="0" w:color="auto"/>
            <w:bottom w:val="none" w:sz="0" w:space="0" w:color="auto"/>
            <w:right w:val="none" w:sz="0" w:space="0" w:color="auto"/>
          </w:divBdr>
        </w:div>
        <w:div w:id="739207745">
          <w:marLeft w:val="0"/>
          <w:marRight w:val="0"/>
          <w:marTop w:val="0"/>
          <w:marBottom w:val="0"/>
          <w:divBdr>
            <w:top w:val="none" w:sz="0" w:space="0" w:color="auto"/>
            <w:left w:val="none" w:sz="0" w:space="0" w:color="auto"/>
            <w:bottom w:val="none" w:sz="0" w:space="0" w:color="auto"/>
            <w:right w:val="none" w:sz="0" w:space="0" w:color="auto"/>
          </w:divBdr>
        </w:div>
        <w:div w:id="1526600109">
          <w:marLeft w:val="0"/>
          <w:marRight w:val="0"/>
          <w:marTop w:val="0"/>
          <w:marBottom w:val="0"/>
          <w:divBdr>
            <w:top w:val="none" w:sz="0" w:space="0" w:color="auto"/>
            <w:left w:val="none" w:sz="0" w:space="0" w:color="auto"/>
            <w:bottom w:val="none" w:sz="0" w:space="0" w:color="auto"/>
            <w:right w:val="none" w:sz="0" w:space="0" w:color="auto"/>
          </w:divBdr>
        </w:div>
        <w:div w:id="581137976">
          <w:marLeft w:val="0"/>
          <w:marRight w:val="0"/>
          <w:marTop w:val="0"/>
          <w:marBottom w:val="0"/>
          <w:divBdr>
            <w:top w:val="none" w:sz="0" w:space="0" w:color="auto"/>
            <w:left w:val="none" w:sz="0" w:space="0" w:color="auto"/>
            <w:bottom w:val="none" w:sz="0" w:space="0" w:color="auto"/>
            <w:right w:val="none" w:sz="0" w:space="0" w:color="auto"/>
          </w:divBdr>
        </w:div>
        <w:div w:id="2045133793">
          <w:marLeft w:val="0"/>
          <w:marRight w:val="0"/>
          <w:marTop w:val="0"/>
          <w:marBottom w:val="0"/>
          <w:divBdr>
            <w:top w:val="none" w:sz="0" w:space="0" w:color="auto"/>
            <w:left w:val="none" w:sz="0" w:space="0" w:color="auto"/>
            <w:bottom w:val="none" w:sz="0" w:space="0" w:color="auto"/>
            <w:right w:val="none" w:sz="0" w:space="0" w:color="auto"/>
          </w:divBdr>
        </w:div>
        <w:div w:id="742023396">
          <w:marLeft w:val="0"/>
          <w:marRight w:val="0"/>
          <w:marTop w:val="0"/>
          <w:marBottom w:val="0"/>
          <w:divBdr>
            <w:top w:val="none" w:sz="0" w:space="0" w:color="auto"/>
            <w:left w:val="none" w:sz="0" w:space="0" w:color="auto"/>
            <w:bottom w:val="none" w:sz="0" w:space="0" w:color="auto"/>
            <w:right w:val="none" w:sz="0" w:space="0" w:color="auto"/>
          </w:divBdr>
        </w:div>
        <w:div w:id="781805380">
          <w:marLeft w:val="0"/>
          <w:marRight w:val="0"/>
          <w:marTop w:val="0"/>
          <w:marBottom w:val="0"/>
          <w:divBdr>
            <w:top w:val="none" w:sz="0" w:space="0" w:color="auto"/>
            <w:left w:val="none" w:sz="0" w:space="0" w:color="auto"/>
            <w:bottom w:val="none" w:sz="0" w:space="0" w:color="auto"/>
            <w:right w:val="none" w:sz="0" w:space="0" w:color="auto"/>
          </w:divBdr>
        </w:div>
      </w:divsChild>
    </w:div>
    <w:div w:id="778527169">
      <w:bodyDiv w:val="1"/>
      <w:marLeft w:val="0"/>
      <w:marRight w:val="0"/>
      <w:marTop w:val="0"/>
      <w:marBottom w:val="0"/>
      <w:divBdr>
        <w:top w:val="none" w:sz="0" w:space="0" w:color="auto"/>
        <w:left w:val="none" w:sz="0" w:space="0" w:color="auto"/>
        <w:bottom w:val="none" w:sz="0" w:space="0" w:color="auto"/>
        <w:right w:val="none" w:sz="0" w:space="0" w:color="auto"/>
      </w:divBdr>
    </w:div>
    <w:div w:id="830487099">
      <w:bodyDiv w:val="1"/>
      <w:marLeft w:val="0"/>
      <w:marRight w:val="0"/>
      <w:marTop w:val="0"/>
      <w:marBottom w:val="0"/>
      <w:divBdr>
        <w:top w:val="none" w:sz="0" w:space="0" w:color="auto"/>
        <w:left w:val="none" w:sz="0" w:space="0" w:color="auto"/>
        <w:bottom w:val="none" w:sz="0" w:space="0" w:color="auto"/>
        <w:right w:val="none" w:sz="0" w:space="0" w:color="auto"/>
      </w:divBdr>
    </w:div>
    <w:div w:id="844709277">
      <w:bodyDiv w:val="1"/>
      <w:marLeft w:val="0"/>
      <w:marRight w:val="0"/>
      <w:marTop w:val="0"/>
      <w:marBottom w:val="0"/>
      <w:divBdr>
        <w:top w:val="none" w:sz="0" w:space="0" w:color="auto"/>
        <w:left w:val="none" w:sz="0" w:space="0" w:color="auto"/>
        <w:bottom w:val="none" w:sz="0" w:space="0" w:color="auto"/>
        <w:right w:val="none" w:sz="0" w:space="0" w:color="auto"/>
      </w:divBdr>
      <w:divsChild>
        <w:div w:id="1848252098">
          <w:marLeft w:val="0"/>
          <w:marRight w:val="0"/>
          <w:marTop w:val="0"/>
          <w:marBottom w:val="0"/>
          <w:divBdr>
            <w:top w:val="none" w:sz="0" w:space="0" w:color="auto"/>
            <w:left w:val="none" w:sz="0" w:space="0" w:color="auto"/>
            <w:bottom w:val="none" w:sz="0" w:space="0" w:color="auto"/>
            <w:right w:val="none" w:sz="0" w:space="0" w:color="auto"/>
          </w:divBdr>
          <w:divsChild>
            <w:div w:id="1048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7639">
      <w:bodyDiv w:val="1"/>
      <w:marLeft w:val="0"/>
      <w:marRight w:val="0"/>
      <w:marTop w:val="0"/>
      <w:marBottom w:val="0"/>
      <w:divBdr>
        <w:top w:val="none" w:sz="0" w:space="0" w:color="auto"/>
        <w:left w:val="none" w:sz="0" w:space="0" w:color="auto"/>
        <w:bottom w:val="none" w:sz="0" w:space="0" w:color="auto"/>
        <w:right w:val="none" w:sz="0" w:space="0" w:color="auto"/>
      </w:divBdr>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976033860">
      <w:bodyDiv w:val="1"/>
      <w:marLeft w:val="0"/>
      <w:marRight w:val="0"/>
      <w:marTop w:val="0"/>
      <w:marBottom w:val="0"/>
      <w:divBdr>
        <w:top w:val="none" w:sz="0" w:space="0" w:color="auto"/>
        <w:left w:val="none" w:sz="0" w:space="0" w:color="auto"/>
        <w:bottom w:val="none" w:sz="0" w:space="0" w:color="auto"/>
        <w:right w:val="none" w:sz="0" w:space="0" w:color="auto"/>
      </w:divBdr>
    </w:div>
    <w:div w:id="1002584095">
      <w:bodyDiv w:val="1"/>
      <w:marLeft w:val="0"/>
      <w:marRight w:val="0"/>
      <w:marTop w:val="0"/>
      <w:marBottom w:val="0"/>
      <w:divBdr>
        <w:top w:val="none" w:sz="0" w:space="0" w:color="auto"/>
        <w:left w:val="none" w:sz="0" w:space="0" w:color="auto"/>
        <w:bottom w:val="none" w:sz="0" w:space="0" w:color="auto"/>
        <w:right w:val="none" w:sz="0" w:space="0" w:color="auto"/>
      </w:divBdr>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199664486">
      <w:bodyDiv w:val="1"/>
      <w:marLeft w:val="0"/>
      <w:marRight w:val="0"/>
      <w:marTop w:val="0"/>
      <w:marBottom w:val="0"/>
      <w:divBdr>
        <w:top w:val="none" w:sz="0" w:space="0" w:color="auto"/>
        <w:left w:val="none" w:sz="0" w:space="0" w:color="auto"/>
        <w:bottom w:val="none" w:sz="0" w:space="0" w:color="auto"/>
        <w:right w:val="none" w:sz="0" w:space="0" w:color="auto"/>
      </w:divBdr>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6922">
      <w:bodyDiv w:val="1"/>
      <w:marLeft w:val="0"/>
      <w:marRight w:val="0"/>
      <w:marTop w:val="0"/>
      <w:marBottom w:val="0"/>
      <w:divBdr>
        <w:top w:val="none" w:sz="0" w:space="0" w:color="auto"/>
        <w:left w:val="none" w:sz="0" w:space="0" w:color="auto"/>
        <w:bottom w:val="none" w:sz="0" w:space="0" w:color="auto"/>
        <w:right w:val="none" w:sz="0" w:space="0" w:color="auto"/>
      </w:divBdr>
    </w:div>
    <w:div w:id="1512180759">
      <w:bodyDiv w:val="1"/>
      <w:marLeft w:val="0"/>
      <w:marRight w:val="0"/>
      <w:marTop w:val="0"/>
      <w:marBottom w:val="0"/>
      <w:divBdr>
        <w:top w:val="none" w:sz="0" w:space="0" w:color="auto"/>
        <w:left w:val="none" w:sz="0" w:space="0" w:color="auto"/>
        <w:bottom w:val="none" w:sz="0" w:space="0" w:color="auto"/>
        <w:right w:val="none" w:sz="0" w:space="0" w:color="auto"/>
      </w:divBdr>
      <w:divsChild>
        <w:div w:id="465127912">
          <w:marLeft w:val="0"/>
          <w:marRight w:val="0"/>
          <w:marTop w:val="0"/>
          <w:marBottom w:val="0"/>
          <w:divBdr>
            <w:top w:val="none" w:sz="0" w:space="0" w:color="auto"/>
            <w:left w:val="none" w:sz="0" w:space="0" w:color="auto"/>
            <w:bottom w:val="none" w:sz="0" w:space="0" w:color="auto"/>
            <w:right w:val="none" w:sz="0" w:space="0" w:color="auto"/>
          </w:divBdr>
          <w:divsChild>
            <w:div w:id="2076125711">
              <w:marLeft w:val="0"/>
              <w:marRight w:val="0"/>
              <w:marTop w:val="0"/>
              <w:marBottom w:val="0"/>
              <w:divBdr>
                <w:top w:val="none" w:sz="0" w:space="0" w:color="auto"/>
                <w:left w:val="none" w:sz="0" w:space="0" w:color="auto"/>
                <w:bottom w:val="none" w:sz="0" w:space="0" w:color="auto"/>
                <w:right w:val="none" w:sz="0" w:space="0" w:color="auto"/>
              </w:divBdr>
            </w:div>
          </w:divsChild>
        </w:div>
        <w:div w:id="1906604695">
          <w:marLeft w:val="0"/>
          <w:marRight w:val="0"/>
          <w:marTop w:val="0"/>
          <w:marBottom w:val="0"/>
          <w:divBdr>
            <w:top w:val="none" w:sz="0" w:space="0" w:color="auto"/>
            <w:left w:val="none" w:sz="0" w:space="0" w:color="auto"/>
            <w:bottom w:val="none" w:sz="0" w:space="0" w:color="auto"/>
            <w:right w:val="none" w:sz="0" w:space="0" w:color="auto"/>
          </w:divBdr>
        </w:div>
        <w:div w:id="274598943">
          <w:marLeft w:val="0"/>
          <w:marRight w:val="0"/>
          <w:marTop w:val="0"/>
          <w:marBottom w:val="0"/>
          <w:divBdr>
            <w:top w:val="none" w:sz="0" w:space="0" w:color="auto"/>
            <w:left w:val="none" w:sz="0" w:space="0" w:color="auto"/>
            <w:bottom w:val="none" w:sz="0" w:space="0" w:color="auto"/>
            <w:right w:val="none" w:sz="0" w:space="0" w:color="auto"/>
          </w:divBdr>
        </w:div>
        <w:div w:id="2136436556">
          <w:marLeft w:val="0"/>
          <w:marRight w:val="0"/>
          <w:marTop w:val="0"/>
          <w:marBottom w:val="0"/>
          <w:divBdr>
            <w:top w:val="none" w:sz="0" w:space="0" w:color="auto"/>
            <w:left w:val="none" w:sz="0" w:space="0" w:color="auto"/>
            <w:bottom w:val="none" w:sz="0" w:space="0" w:color="auto"/>
            <w:right w:val="none" w:sz="0" w:space="0" w:color="auto"/>
          </w:divBdr>
        </w:div>
        <w:div w:id="1473988659">
          <w:marLeft w:val="0"/>
          <w:marRight w:val="0"/>
          <w:marTop w:val="0"/>
          <w:marBottom w:val="0"/>
          <w:divBdr>
            <w:top w:val="none" w:sz="0" w:space="0" w:color="auto"/>
            <w:left w:val="none" w:sz="0" w:space="0" w:color="auto"/>
            <w:bottom w:val="none" w:sz="0" w:space="0" w:color="auto"/>
            <w:right w:val="none" w:sz="0" w:space="0" w:color="auto"/>
          </w:divBdr>
        </w:div>
        <w:div w:id="2077892643">
          <w:marLeft w:val="0"/>
          <w:marRight w:val="0"/>
          <w:marTop w:val="0"/>
          <w:marBottom w:val="0"/>
          <w:divBdr>
            <w:top w:val="none" w:sz="0" w:space="0" w:color="auto"/>
            <w:left w:val="none" w:sz="0" w:space="0" w:color="auto"/>
            <w:bottom w:val="none" w:sz="0" w:space="0" w:color="auto"/>
            <w:right w:val="none" w:sz="0" w:space="0" w:color="auto"/>
          </w:divBdr>
        </w:div>
        <w:div w:id="2134517328">
          <w:marLeft w:val="0"/>
          <w:marRight w:val="0"/>
          <w:marTop w:val="0"/>
          <w:marBottom w:val="0"/>
          <w:divBdr>
            <w:top w:val="none" w:sz="0" w:space="0" w:color="auto"/>
            <w:left w:val="none" w:sz="0" w:space="0" w:color="auto"/>
            <w:bottom w:val="none" w:sz="0" w:space="0" w:color="auto"/>
            <w:right w:val="none" w:sz="0" w:space="0" w:color="auto"/>
          </w:divBdr>
        </w:div>
        <w:div w:id="1834296260">
          <w:marLeft w:val="0"/>
          <w:marRight w:val="0"/>
          <w:marTop w:val="0"/>
          <w:marBottom w:val="0"/>
          <w:divBdr>
            <w:top w:val="none" w:sz="0" w:space="0" w:color="auto"/>
            <w:left w:val="none" w:sz="0" w:space="0" w:color="auto"/>
            <w:bottom w:val="none" w:sz="0" w:space="0" w:color="auto"/>
            <w:right w:val="none" w:sz="0" w:space="0" w:color="auto"/>
          </w:divBdr>
        </w:div>
        <w:div w:id="463622604">
          <w:marLeft w:val="0"/>
          <w:marRight w:val="0"/>
          <w:marTop w:val="0"/>
          <w:marBottom w:val="0"/>
          <w:divBdr>
            <w:top w:val="none" w:sz="0" w:space="0" w:color="auto"/>
            <w:left w:val="none" w:sz="0" w:space="0" w:color="auto"/>
            <w:bottom w:val="none" w:sz="0" w:space="0" w:color="auto"/>
            <w:right w:val="none" w:sz="0" w:space="0" w:color="auto"/>
          </w:divBdr>
        </w:div>
      </w:divsChild>
    </w:div>
    <w:div w:id="1595363565">
      <w:bodyDiv w:val="1"/>
      <w:marLeft w:val="0"/>
      <w:marRight w:val="0"/>
      <w:marTop w:val="0"/>
      <w:marBottom w:val="0"/>
      <w:divBdr>
        <w:top w:val="none" w:sz="0" w:space="0" w:color="auto"/>
        <w:left w:val="none" w:sz="0" w:space="0" w:color="auto"/>
        <w:bottom w:val="none" w:sz="0" w:space="0" w:color="auto"/>
        <w:right w:val="none" w:sz="0" w:space="0" w:color="auto"/>
      </w:divBdr>
      <w:divsChild>
        <w:div w:id="1754665261">
          <w:marLeft w:val="0"/>
          <w:marRight w:val="0"/>
          <w:marTop w:val="0"/>
          <w:marBottom w:val="0"/>
          <w:divBdr>
            <w:top w:val="none" w:sz="0" w:space="0" w:color="auto"/>
            <w:left w:val="none" w:sz="0" w:space="0" w:color="auto"/>
            <w:bottom w:val="none" w:sz="0" w:space="0" w:color="auto"/>
            <w:right w:val="none" w:sz="0" w:space="0" w:color="auto"/>
          </w:divBdr>
          <w:divsChild>
            <w:div w:id="604312019">
              <w:marLeft w:val="0"/>
              <w:marRight w:val="0"/>
              <w:marTop w:val="0"/>
              <w:marBottom w:val="0"/>
              <w:divBdr>
                <w:top w:val="none" w:sz="0" w:space="0" w:color="auto"/>
                <w:left w:val="none" w:sz="0" w:space="0" w:color="auto"/>
                <w:bottom w:val="none" w:sz="0" w:space="0" w:color="auto"/>
                <w:right w:val="none" w:sz="0" w:space="0" w:color="auto"/>
              </w:divBdr>
            </w:div>
          </w:divsChild>
        </w:div>
        <w:div w:id="2084329771">
          <w:marLeft w:val="0"/>
          <w:marRight w:val="0"/>
          <w:marTop w:val="0"/>
          <w:marBottom w:val="0"/>
          <w:divBdr>
            <w:top w:val="none" w:sz="0" w:space="0" w:color="auto"/>
            <w:left w:val="none" w:sz="0" w:space="0" w:color="auto"/>
            <w:bottom w:val="none" w:sz="0" w:space="0" w:color="auto"/>
            <w:right w:val="none" w:sz="0" w:space="0" w:color="auto"/>
          </w:divBdr>
        </w:div>
        <w:div w:id="1911304685">
          <w:marLeft w:val="0"/>
          <w:marRight w:val="0"/>
          <w:marTop w:val="0"/>
          <w:marBottom w:val="0"/>
          <w:divBdr>
            <w:top w:val="none" w:sz="0" w:space="0" w:color="auto"/>
            <w:left w:val="none" w:sz="0" w:space="0" w:color="auto"/>
            <w:bottom w:val="none" w:sz="0" w:space="0" w:color="auto"/>
            <w:right w:val="none" w:sz="0" w:space="0" w:color="auto"/>
          </w:divBdr>
        </w:div>
        <w:div w:id="1966504442">
          <w:marLeft w:val="0"/>
          <w:marRight w:val="0"/>
          <w:marTop w:val="0"/>
          <w:marBottom w:val="0"/>
          <w:divBdr>
            <w:top w:val="none" w:sz="0" w:space="0" w:color="auto"/>
            <w:left w:val="none" w:sz="0" w:space="0" w:color="auto"/>
            <w:bottom w:val="none" w:sz="0" w:space="0" w:color="auto"/>
            <w:right w:val="none" w:sz="0" w:space="0" w:color="auto"/>
          </w:divBdr>
        </w:div>
        <w:div w:id="527447994">
          <w:marLeft w:val="0"/>
          <w:marRight w:val="0"/>
          <w:marTop w:val="0"/>
          <w:marBottom w:val="0"/>
          <w:divBdr>
            <w:top w:val="none" w:sz="0" w:space="0" w:color="auto"/>
            <w:left w:val="none" w:sz="0" w:space="0" w:color="auto"/>
            <w:bottom w:val="none" w:sz="0" w:space="0" w:color="auto"/>
            <w:right w:val="none" w:sz="0" w:space="0" w:color="auto"/>
          </w:divBdr>
        </w:div>
        <w:div w:id="28145358">
          <w:marLeft w:val="0"/>
          <w:marRight w:val="0"/>
          <w:marTop w:val="0"/>
          <w:marBottom w:val="0"/>
          <w:divBdr>
            <w:top w:val="none" w:sz="0" w:space="0" w:color="auto"/>
            <w:left w:val="none" w:sz="0" w:space="0" w:color="auto"/>
            <w:bottom w:val="none" w:sz="0" w:space="0" w:color="auto"/>
            <w:right w:val="none" w:sz="0" w:space="0" w:color="auto"/>
          </w:divBdr>
        </w:div>
      </w:divsChild>
    </w:div>
    <w:div w:id="1629506347">
      <w:bodyDiv w:val="1"/>
      <w:marLeft w:val="0"/>
      <w:marRight w:val="0"/>
      <w:marTop w:val="0"/>
      <w:marBottom w:val="0"/>
      <w:divBdr>
        <w:top w:val="none" w:sz="0" w:space="0" w:color="auto"/>
        <w:left w:val="none" w:sz="0" w:space="0" w:color="auto"/>
        <w:bottom w:val="none" w:sz="0" w:space="0" w:color="auto"/>
        <w:right w:val="none" w:sz="0" w:space="0" w:color="auto"/>
      </w:divBdr>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 w:id="1902476908">
      <w:bodyDiv w:val="1"/>
      <w:marLeft w:val="0"/>
      <w:marRight w:val="0"/>
      <w:marTop w:val="0"/>
      <w:marBottom w:val="0"/>
      <w:divBdr>
        <w:top w:val="none" w:sz="0" w:space="0" w:color="auto"/>
        <w:left w:val="none" w:sz="0" w:space="0" w:color="auto"/>
        <w:bottom w:val="none" w:sz="0" w:space="0" w:color="auto"/>
        <w:right w:val="none" w:sz="0" w:space="0" w:color="auto"/>
      </w:divBdr>
    </w:div>
    <w:div w:id="2011329184">
      <w:bodyDiv w:val="1"/>
      <w:marLeft w:val="0"/>
      <w:marRight w:val="0"/>
      <w:marTop w:val="0"/>
      <w:marBottom w:val="0"/>
      <w:divBdr>
        <w:top w:val="none" w:sz="0" w:space="0" w:color="auto"/>
        <w:left w:val="none" w:sz="0" w:space="0" w:color="auto"/>
        <w:bottom w:val="none" w:sz="0" w:space="0" w:color="auto"/>
        <w:right w:val="none" w:sz="0" w:space="0" w:color="auto"/>
      </w:divBdr>
      <w:divsChild>
        <w:div w:id="962538669">
          <w:marLeft w:val="0"/>
          <w:marRight w:val="0"/>
          <w:marTop w:val="0"/>
          <w:marBottom w:val="0"/>
          <w:divBdr>
            <w:top w:val="none" w:sz="0" w:space="0" w:color="auto"/>
            <w:left w:val="none" w:sz="0" w:space="0" w:color="auto"/>
            <w:bottom w:val="none" w:sz="0" w:space="0" w:color="auto"/>
            <w:right w:val="none" w:sz="0" w:space="0" w:color="auto"/>
          </w:divBdr>
          <w:divsChild>
            <w:div w:id="245968177">
              <w:marLeft w:val="0"/>
              <w:marRight w:val="0"/>
              <w:marTop w:val="0"/>
              <w:marBottom w:val="0"/>
              <w:divBdr>
                <w:top w:val="none" w:sz="0" w:space="0" w:color="auto"/>
                <w:left w:val="none" w:sz="0" w:space="0" w:color="auto"/>
                <w:bottom w:val="none" w:sz="0" w:space="0" w:color="auto"/>
                <w:right w:val="none" w:sz="0" w:space="0" w:color="auto"/>
              </w:divBdr>
            </w:div>
          </w:divsChild>
        </w:div>
        <w:div w:id="2037078334">
          <w:marLeft w:val="0"/>
          <w:marRight w:val="0"/>
          <w:marTop w:val="0"/>
          <w:marBottom w:val="0"/>
          <w:divBdr>
            <w:top w:val="none" w:sz="0" w:space="0" w:color="auto"/>
            <w:left w:val="none" w:sz="0" w:space="0" w:color="auto"/>
            <w:bottom w:val="none" w:sz="0" w:space="0" w:color="auto"/>
            <w:right w:val="none" w:sz="0" w:space="0" w:color="auto"/>
          </w:divBdr>
        </w:div>
        <w:div w:id="1104613055">
          <w:marLeft w:val="0"/>
          <w:marRight w:val="0"/>
          <w:marTop w:val="0"/>
          <w:marBottom w:val="0"/>
          <w:divBdr>
            <w:top w:val="none" w:sz="0" w:space="0" w:color="auto"/>
            <w:left w:val="none" w:sz="0" w:space="0" w:color="auto"/>
            <w:bottom w:val="none" w:sz="0" w:space="0" w:color="auto"/>
            <w:right w:val="none" w:sz="0" w:space="0" w:color="auto"/>
          </w:divBdr>
        </w:div>
        <w:div w:id="793059426">
          <w:marLeft w:val="0"/>
          <w:marRight w:val="0"/>
          <w:marTop w:val="0"/>
          <w:marBottom w:val="0"/>
          <w:divBdr>
            <w:top w:val="none" w:sz="0" w:space="0" w:color="auto"/>
            <w:left w:val="none" w:sz="0" w:space="0" w:color="auto"/>
            <w:bottom w:val="none" w:sz="0" w:space="0" w:color="auto"/>
            <w:right w:val="none" w:sz="0" w:space="0" w:color="auto"/>
          </w:divBdr>
        </w:div>
        <w:div w:id="1668554481">
          <w:marLeft w:val="0"/>
          <w:marRight w:val="0"/>
          <w:marTop w:val="0"/>
          <w:marBottom w:val="0"/>
          <w:divBdr>
            <w:top w:val="none" w:sz="0" w:space="0" w:color="auto"/>
            <w:left w:val="none" w:sz="0" w:space="0" w:color="auto"/>
            <w:bottom w:val="none" w:sz="0" w:space="0" w:color="auto"/>
            <w:right w:val="none" w:sz="0" w:space="0" w:color="auto"/>
          </w:divBdr>
        </w:div>
        <w:div w:id="158738357">
          <w:marLeft w:val="0"/>
          <w:marRight w:val="0"/>
          <w:marTop w:val="0"/>
          <w:marBottom w:val="0"/>
          <w:divBdr>
            <w:top w:val="none" w:sz="0" w:space="0" w:color="auto"/>
            <w:left w:val="none" w:sz="0" w:space="0" w:color="auto"/>
            <w:bottom w:val="none" w:sz="0" w:space="0" w:color="auto"/>
            <w:right w:val="none" w:sz="0" w:space="0" w:color="auto"/>
          </w:divBdr>
        </w:div>
        <w:div w:id="1762142636">
          <w:marLeft w:val="0"/>
          <w:marRight w:val="0"/>
          <w:marTop w:val="0"/>
          <w:marBottom w:val="0"/>
          <w:divBdr>
            <w:top w:val="none" w:sz="0" w:space="0" w:color="auto"/>
            <w:left w:val="none" w:sz="0" w:space="0" w:color="auto"/>
            <w:bottom w:val="none" w:sz="0" w:space="0" w:color="auto"/>
            <w:right w:val="none" w:sz="0" w:space="0" w:color="auto"/>
          </w:divBdr>
        </w:div>
        <w:div w:id="1009020966">
          <w:marLeft w:val="0"/>
          <w:marRight w:val="0"/>
          <w:marTop w:val="0"/>
          <w:marBottom w:val="0"/>
          <w:divBdr>
            <w:top w:val="none" w:sz="0" w:space="0" w:color="auto"/>
            <w:left w:val="none" w:sz="0" w:space="0" w:color="auto"/>
            <w:bottom w:val="none" w:sz="0" w:space="0" w:color="auto"/>
            <w:right w:val="none" w:sz="0" w:space="0" w:color="auto"/>
          </w:divBdr>
        </w:div>
        <w:div w:id="267741531">
          <w:marLeft w:val="0"/>
          <w:marRight w:val="0"/>
          <w:marTop w:val="0"/>
          <w:marBottom w:val="0"/>
          <w:divBdr>
            <w:top w:val="none" w:sz="0" w:space="0" w:color="auto"/>
            <w:left w:val="none" w:sz="0" w:space="0" w:color="auto"/>
            <w:bottom w:val="none" w:sz="0" w:space="0" w:color="auto"/>
            <w:right w:val="none" w:sz="0" w:space="0" w:color="auto"/>
          </w:divBdr>
          <w:divsChild>
            <w:div w:id="19159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0674">
      <w:bodyDiv w:val="1"/>
      <w:marLeft w:val="0"/>
      <w:marRight w:val="0"/>
      <w:marTop w:val="0"/>
      <w:marBottom w:val="0"/>
      <w:divBdr>
        <w:top w:val="none" w:sz="0" w:space="0" w:color="auto"/>
        <w:left w:val="none" w:sz="0" w:space="0" w:color="auto"/>
        <w:bottom w:val="none" w:sz="0" w:space="0" w:color="auto"/>
        <w:right w:val="none" w:sz="0" w:space="0" w:color="auto"/>
      </w:divBdr>
      <w:divsChild>
        <w:div w:id="1093668485">
          <w:marLeft w:val="0"/>
          <w:marRight w:val="0"/>
          <w:marTop w:val="0"/>
          <w:marBottom w:val="0"/>
          <w:divBdr>
            <w:top w:val="none" w:sz="0" w:space="0" w:color="auto"/>
            <w:left w:val="none" w:sz="0" w:space="0" w:color="auto"/>
            <w:bottom w:val="none" w:sz="0" w:space="0" w:color="auto"/>
            <w:right w:val="none" w:sz="0" w:space="0" w:color="auto"/>
          </w:divBdr>
          <w:divsChild>
            <w:div w:id="13231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5829">
      <w:bodyDiv w:val="1"/>
      <w:marLeft w:val="0"/>
      <w:marRight w:val="0"/>
      <w:marTop w:val="0"/>
      <w:marBottom w:val="0"/>
      <w:divBdr>
        <w:top w:val="none" w:sz="0" w:space="0" w:color="auto"/>
        <w:left w:val="none" w:sz="0" w:space="0" w:color="auto"/>
        <w:bottom w:val="none" w:sz="0" w:space="0" w:color="auto"/>
        <w:right w:val="none" w:sz="0" w:space="0" w:color="auto"/>
      </w:divBdr>
      <w:divsChild>
        <w:div w:id="603617634">
          <w:marLeft w:val="0"/>
          <w:marRight w:val="0"/>
          <w:marTop w:val="0"/>
          <w:marBottom w:val="0"/>
          <w:divBdr>
            <w:top w:val="none" w:sz="0" w:space="0" w:color="auto"/>
            <w:left w:val="none" w:sz="0" w:space="0" w:color="auto"/>
            <w:bottom w:val="none" w:sz="0" w:space="0" w:color="auto"/>
            <w:right w:val="none" w:sz="0" w:space="0" w:color="auto"/>
          </w:divBdr>
          <w:divsChild>
            <w:div w:id="10369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88376">
      <w:bodyDiv w:val="1"/>
      <w:marLeft w:val="0"/>
      <w:marRight w:val="0"/>
      <w:marTop w:val="0"/>
      <w:marBottom w:val="0"/>
      <w:divBdr>
        <w:top w:val="none" w:sz="0" w:space="0" w:color="auto"/>
        <w:left w:val="none" w:sz="0" w:space="0" w:color="auto"/>
        <w:bottom w:val="none" w:sz="0" w:space="0" w:color="auto"/>
        <w:right w:val="none" w:sz="0" w:space="0" w:color="auto"/>
      </w:divBdr>
      <w:divsChild>
        <w:div w:id="1679699923">
          <w:marLeft w:val="0"/>
          <w:marRight w:val="0"/>
          <w:marTop w:val="0"/>
          <w:marBottom w:val="0"/>
          <w:divBdr>
            <w:top w:val="none" w:sz="0" w:space="0" w:color="auto"/>
            <w:left w:val="none" w:sz="0" w:space="0" w:color="auto"/>
            <w:bottom w:val="none" w:sz="0" w:space="0" w:color="auto"/>
            <w:right w:val="none" w:sz="0" w:space="0" w:color="auto"/>
          </w:divBdr>
          <w:divsChild>
            <w:div w:id="1505899756">
              <w:marLeft w:val="0"/>
              <w:marRight w:val="0"/>
              <w:marTop w:val="0"/>
              <w:marBottom w:val="0"/>
              <w:divBdr>
                <w:top w:val="none" w:sz="0" w:space="0" w:color="auto"/>
                <w:left w:val="none" w:sz="0" w:space="0" w:color="auto"/>
                <w:bottom w:val="none" w:sz="0" w:space="0" w:color="auto"/>
                <w:right w:val="none" w:sz="0" w:space="0" w:color="auto"/>
              </w:divBdr>
            </w:div>
          </w:divsChild>
        </w:div>
        <w:div w:id="1338851721">
          <w:marLeft w:val="0"/>
          <w:marRight w:val="0"/>
          <w:marTop w:val="0"/>
          <w:marBottom w:val="0"/>
          <w:divBdr>
            <w:top w:val="none" w:sz="0" w:space="0" w:color="auto"/>
            <w:left w:val="none" w:sz="0" w:space="0" w:color="auto"/>
            <w:bottom w:val="none" w:sz="0" w:space="0" w:color="auto"/>
            <w:right w:val="none" w:sz="0" w:space="0" w:color="auto"/>
          </w:divBdr>
        </w:div>
        <w:div w:id="1147012038">
          <w:marLeft w:val="0"/>
          <w:marRight w:val="0"/>
          <w:marTop w:val="0"/>
          <w:marBottom w:val="0"/>
          <w:divBdr>
            <w:top w:val="none" w:sz="0" w:space="0" w:color="auto"/>
            <w:left w:val="none" w:sz="0" w:space="0" w:color="auto"/>
            <w:bottom w:val="none" w:sz="0" w:space="0" w:color="auto"/>
            <w:right w:val="none" w:sz="0" w:space="0" w:color="auto"/>
          </w:divBdr>
        </w:div>
        <w:div w:id="1450395670">
          <w:marLeft w:val="0"/>
          <w:marRight w:val="0"/>
          <w:marTop w:val="0"/>
          <w:marBottom w:val="0"/>
          <w:divBdr>
            <w:top w:val="none" w:sz="0" w:space="0" w:color="auto"/>
            <w:left w:val="none" w:sz="0" w:space="0" w:color="auto"/>
            <w:bottom w:val="none" w:sz="0" w:space="0" w:color="auto"/>
            <w:right w:val="none" w:sz="0" w:space="0" w:color="auto"/>
          </w:divBdr>
        </w:div>
        <w:div w:id="51022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248/4.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248/Bal_tulpanov.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248/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10779</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Пользователь</cp:lastModifiedBy>
  <cp:revision>3</cp:revision>
  <cp:lastPrinted>2019-07-10T13:15:00Z</cp:lastPrinted>
  <dcterms:created xsi:type="dcterms:W3CDTF">2020-02-18T06:57:00Z</dcterms:created>
  <dcterms:modified xsi:type="dcterms:W3CDTF">2020-03-06T12:37:00Z</dcterms:modified>
</cp:coreProperties>
</file>