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62" w:rsidRDefault="004C4762" w:rsidP="004C4762">
      <w:pPr>
        <w:pStyle w:val="3"/>
        <w:shd w:val="clear" w:color="auto" w:fill="0099FF"/>
        <w:jc w:val="center"/>
        <w:rPr>
          <w:rFonts w:ascii="Arial" w:hAnsi="Arial" w:cs="Arial"/>
          <w:caps/>
          <w:color w:val="FFFFFF"/>
          <w:sz w:val="18"/>
          <w:szCs w:val="18"/>
        </w:rPr>
      </w:pPr>
      <w:r>
        <w:rPr>
          <w:rFonts w:ascii="Arial" w:hAnsi="Arial" w:cs="Arial"/>
          <w:caps/>
          <w:color w:val="FFFFFF"/>
          <w:sz w:val="18"/>
          <w:szCs w:val="18"/>
        </w:rPr>
        <w:t>ТУР №1 В ПРИЭЛЬБРУСЬЕ</w:t>
      </w:r>
      <w:r>
        <w:rPr>
          <w:rFonts w:ascii="Arial" w:hAnsi="Arial" w:cs="Arial"/>
          <w:caps/>
          <w:color w:val="FFFFFF"/>
          <w:sz w:val="18"/>
          <w:szCs w:val="18"/>
        </w:rPr>
        <w:t>..</w:t>
      </w:r>
      <w:proofErr w:type="gramStart"/>
      <w:r>
        <w:rPr>
          <w:rFonts w:ascii="Arial" w:hAnsi="Arial" w:cs="Arial"/>
          <w:caps/>
          <w:color w:val="FFFFFF"/>
          <w:sz w:val="18"/>
          <w:szCs w:val="18"/>
        </w:rPr>
        <w:t>.Б</w:t>
      </w:r>
      <w:proofErr w:type="gramEnd"/>
      <w:r>
        <w:rPr>
          <w:rFonts w:ascii="Arial" w:hAnsi="Arial" w:cs="Arial"/>
          <w:caps/>
          <w:color w:val="FFFFFF"/>
          <w:sz w:val="18"/>
          <w:szCs w:val="18"/>
        </w:rPr>
        <w:t>ОЛЬШОЕ ПУТЕШЕСТВИЕ ПО КАВКАЗУ...(НГ)...</w:t>
      </w:r>
      <w:r>
        <w:rPr>
          <w:rFonts w:ascii="Arial" w:hAnsi="Arial" w:cs="Arial"/>
          <w:caps/>
          <w:color w:val="FFFFFF"/>
          <w:sz w:val="18"/>
          <w:szCs w:val="18"/>
        </w:rPr>
        <w:t>31.12-04.01.2020</w:t>
      </w:r>
    </w:p>
    <w:p w:rsidR="004C4762" w:rsidRDefault="004C4762" w:rsidP="004C4762">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76" name="Рисунок 76" descr="Мечеть Сердце Чечни (г. Грозный)">
              <a:hlinkClick xmlns:a="http://schemas.openxmlformats.org/drawingml/2006/main" r:id="rId8" tooltip="&quot;Мечеть Сердце Чечни (г. Грозны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Мечеть Сердце Чечни (г. Грозный)">
                      <a:hlinkClick r:id="rId8" tooltip="&quot;Мечеть Сердце Чечни (г. Грозный)&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70" name="Рисунок 70" descr="У подножия Эльбруса на поляне Азау">
              <a:hlinkClick xmlns:a="http://schemas.openxmlformats.org/drawingml/2006/main" r:id="rId10" tooltip="&quot;У подножия Эльбруса на поляне Аза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У подножия Эльбруса на поляне Азау">
                      <a:hlinkClick r:id="rId10" tooltip="&quot;У подножия Эльбруса на поляне Азау&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55" name="Рисунок 55" descr="Горы Северной Осетии">
              <a:hlinkClick xmlns:a="http://schemas.openxmlformats.org/drawingml/2006/main" r:id="rId12" tooltip="&quot;Горы Северной Осет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Горы Северной Осетии">
                      <a:hlinkClick r:id="rId12" tooltip="&quot;Горы Северной Осетии&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4C4762" w:rsidRDefault="004C4762" w:rsidP="004C4762">
      <w:pPr>
        <w:pStyle w:val="3"/>
        <w:shd w:val="clear" w:color="auto" w:fill="0099FF"/>
        <w:jc w:val="both"/>
        <w:rPr>
          <w:rFonts w:ascii="Arial" w:hAnsi="Arial" w:cs="Arial"/>
          <w:color w:val="FFFFFF"/>
          <w:sz w:val="18"/>
          <w:szCs w:val="18"/>
        </w:rPr>
      </w:pPr>
      <w:r>
        <w:rPr>
          <w:rFonts w:ascii="Arial" w:hAnsi="Arial" w:cs="Arial"/>
          <w:color w:val="FFFFFF"/>
          <w:sz w:val="18"/>
          <w:szCs w:val="18"/>
        </w:rPr>
        <w:t>31 декабря</w:t>
      </w:r>
    </w:p>
    <w:p w:rsidR="004C4762" w:rsidRDefault="004C4762" w:rsidP="004C4762">
      <w:pPr>
        <w:pStyle w:val="a6"/>
        <w:shd w:val="clear" w:color="auto" w:fill="FFFFFF"/>
        <w:spacing w:before="150" w:after="150"/>
        <w:jc w:val="both"/>
        <w:rPr>
          <w:color w:val="363636"/>
          <w:sz w:val="18"/>
          <w:szCs w:val="18"/>
        </w:rPr>
      </w:pPr>
      <w:r>
        <w:rPr>
          <w:b/>
          <w:bCs/>
          <w:color w:val="363636"/>
          <w:sz w:val="18"/>
          <w:szCs w:val="18"/>
        </w:rPr>
        <w:t>Сбор 30.12 в 23.30. Выезд из Краснодара в 23.45 </w:t>
      </w:r>
      <w:r>
        <w:rPr>
          <w:color w:val="363636"/>
          <w:sz w:val="18"/>
          <w:szCs w:val="18"/>
        </w:rPr>
        <w:t xml:space="preserve">от магазина «МАГНИТ - КОСМЕТИК» (ул. </w:t>
      </w:r>
      <w:proofErr w:type="gramStart"/>
      <w:r>
        <w:rPr>
          <w:color w:val="363636"/>
          <w:sz w:val="18"/>
          <w:szCs w:val="18"/>
        </w:rPr>
        <w:t>Ставропольская</w:t>
      </w:r>
      <w:proofErr w:type="gramEnd"/>
      <w:r>
        <w:rPr>
          <w:color w:val="363636"/>
          <w:sz w:val="18"/>
          <w:szCs w:val="18"/>
        </w:rPr>
        <w:t>, 86 – напротив сквера, район «Вещевого рынка»). Ночной переезд. Раннее прибытие.</w:t>
      </w:r>
      <w:r>
        <w:rPr>
          <w:b/>
          <w:bCs/>
          <w:color w:val="363636"/>
          <w:sz w:val="18"/>
          <w:szCs w:val="18"/>
        </w:rPr>
        <w:t> Размещение. </w:t>
      </w:r>
      <w:r>
        <w:rPr>
          <w:color w:val="363636"/>
          <w:sz w:val="18"/>
          <w:szCs w:val="18"/>
        </w:rPr>
        <w:t>Отдых. </w:t>
      </w:r>
      <w:r>
        <w:rPr>
          <w:b/>
          <w:bCs/>
          <w:color w:val="363636"/>
          <w:sz w:val="18"/>
          <w:szCs w:val="18"/>
        </w:rPr>
        <w:t>Обед.  Экскурсия </w:t>
      </w:r>
      <w:r>
        <w:rPr>
          <w:b/>
          <w:bCs/>
          <w:color w:val="FF0000"/>
          <w:sz w:val="18"/>
          <w:szCs w:val="18"/>
        </w:rPr>
        <w:t xml:space="preserve">«Сокровища </w:t>
      </w:r>
      <w:proofErr w:type="spellStart"/>
      <w:r>
        <w:rPr>
          <w:b/>
          <w:bCs/>
          <w:color w:val="FF0000"/>
          <w:sz w:val="18"/>
          <w:szCs w:val="18"/>
        </w:rPr>
        <w:t>Черекского</w:t>
      </w:r>
      <w:proofErr w:type="spellEnd"/>
      <w:r>
        <w:rPr>
          <w:b/>
          <w:bCs/>
          <w:color w:val="FF0000"/>
          <w:sz w:val="18"/>
          <w:szCs w:val="18"/>
        </w:rPr>
        <w:t xml:space="preserve"> ущелья»</w:t>
      </w:r>
      <w:r>
        <w:rPr>
          <w:b/>
          <w:bCs/>
          <w:color w:val="363636"/>
          <w:sz w:val="18"/>
          <w:szCs w:val="18"/>
        </w:rPr>
        <w:t> на самое загадочное и красивое карстовое озеро Черек-</w:t>
      </w:r>
      <w:proofErr w:type="spellStart"/>
      <w:r>
        <w:rPr>
          <w:b/>
          <w:bCs/>
          <w:color w:val="363636"/>
          <w:sz w:val="18"/>
          <w:szCs w:val="18"/>
        </w:rPr>
        <w:t>Кёль</w:t>
      </w:r>
      <w:proofErr w:type="spellEnd"/>
      <w:r>
        <w:rPr>
          <w:b/>
          <w:bCs/>
          <w:color w:val="363636"/>
          <w:sz w:val="18"/>
          <w:szCs w:val="18"/>
        </w:rPr>
        <w:t xml:space="preserve"> или иначе Голубое </w:t>
      </w:r>
      <w:proofErr w:type="spellStart"/>
      <w:r>
        <w:rPr>
          <w:b/>
          <w:bCs/>
          <w:color w:val="363636"/>
          <w:sz w:val="18"/>
          <w:szCs w:val="18"/>
        </w:rPr>
        <w:t>озёро</w:t>
      </w:r>
      <w:proofErr w:type="spellEnd"/>
      <w:r>
        <w:rPr>
          <w:color w:val="363636"/>
          <w:sz w:val="18"/>
          <w:szCs w:val="18"/>
        </w:rPr>
        <w:t> – ослепительная жемчужина Кабардино-Балкарии, никого не оставит равнодушным. Дно озера до сих пор не найдено. Это одно из самых глубоких озер в мире! Температура воды на поверхности зимой и летом составляет 9,3°С. Интересен и тот факт, что в озеро не впадает ни одного ручья и речки, а вытекает ежесуточно около 70 миллионов литров воды. Из-за присутствия сероводорода вода имеет голубой оттенок.</w:t>
      </w:r>
      <w:r>
        <w:rPr>
          <w:b/>
          <w:bCs/>
          <w:color w:val="363636"/>
          <w:sz w:val="18"/>
          <w:szCs w:val="18"/>
        </w:rPr>
        <w:t> Купание в</w:t>
      </w:r>
      <w:r>
        <w:rPr>
          <w:color w:val="363636"/>
          <w:sz w:val="18"/>
          <w:szCs w:val="18"/>
        </w:rPr>
        <w:t> </w:t>
      </w:r>
      <w:proofErr w:type="spellStart"/>
      <w:r>
        <w:rPr>
          <w:b/>
          <w:bCs/>
          <w:color w:val="363636"/>
          <w:sz w:val="18"/>
          <w:szCs w:val="18"/>
        </w:rPr>
        <w:t>Аушигерских</w:t>
      </w:r>
      <w:proofErr w:type="spellEnd"/>
      <w:r>
        <w:rPr>
          <w:b/>
          <w:bCs/>
          <w:color w:val="363636"/>
          <w:sz w:val="18"/>
          <w:szCs w:val="18"/>
        </w:rPr>
        <w:t xml:space="preserve"> горячих термальных источников.</w:t>
      </w:r>
      <w:r>
        <w:rPr>
          <w:color w:val="363636"/>
          <w:sz w:val="18"/>
          <w:szCs w:val="18"/>
        </w:rPr>
        <w:t>  Минеральные (азотно-углекислые) воды с температурой +38</w:t>
      </w:r>
      <w:r>
        <w:rPr>
          <w:color w:val="363636"/>
          <w:sz w:val="18"/>
          <w:szCs w:val="18"/>
          <w:vertAlign w:val="superscript"/>
        </w:rPr>
        <w:t>0</w:t>
      </w:r>
      <w:r>
        <w:rPr>
          <w:color w:val="363636"/>
          <w:sz w:val="18"/>
          <w:szCs w:val="18"/>
        </w:rPr>
        <w:t xml:space="preserve"> выходят на поверхность из скважины глубиною около 4000 метров. </w:t>
      </w:r>
      <w:proofErr w:type="spellStart"/>
      <w:r>
        <w:rPr>
          <w:color w:val="363636"/>
          <w:sz w:val="18"/>
          <w:szCs w:val="18"/>
        </w:rPr>
        <w:t>Аушигерские</w:t>
      </w:r>
      <w:proofErr w:type="spellEnd"/>
      <w:r>
        <w:rPr>
          <w:color w:val="363636"/>
          <w:sz w:val="18"/>
          <w:szCs w:val="18"/>
        </w:rPr>
        <w:t xml:space="preserve"> термальные источники давно известны своими целебными и оздоровительными свойствами. Местные жители считают, что прием ванн и питье воды из источника не просто </w:t>
      </w:r>
      <w:proofErr w:type="spellStart"/>
      <w:r>
        <w:rPr>
          <w:color w:val="363636"/>
          <w:sz w:val="18"/>
          <w:szCs w:val="18"/>
        </w:rPr>
        <w:t>оздоравливает</w:t>
      </w:r>
      <w:proofErr w:type="spellEnd"/>
      <w:r>
        <w:rPr>
          <w:color w:val="363636"/>
          <w:sz w:val="18"/>
          <w:szCs w:val="18"/>
        </w:rPr>
        <w:t>, но ещё и омолаживает организм человек, снимает усталость и стресс, надолго заряжает энергией. И действительно, в се</w:t>
      </w:r>
      <w:bookmarkStart w:id="0" w:name="_GoBack"/>
      <w:bookmarkEnd w:id="0"/>
      <w:r>
        <w:rPr>
          <w:color w:val="363636"/>
          <w:sz w:val="18"/>
          <w:szCs w:val="18"/>
        </w:rPr>
        <w:t xml:space="preserve">лении </w:t>
      </w:r>
      <w:proofErr w:type="spellStart"/>
      <w:r>
        <w:rPr>
          <w:color w:val="363636"/>
          <w:sz w:val="18"/>
          <w:szCs w:val="18"/>
        </w:rPr>
        <w:t>Аушигер</w:t>
      </w:r>
      <w:proofErr w:type="spellEnd"/>
      <w:r>
        <w:rPr>
          <w:color w:val="363636"/>
          <w:sz w:val="18"/>
          <w:szCs w:val="18"/>
        </w:rPr>
        <w:t xml:space="preserve"> 100-летние долгожители далеко не редкость. </w:t>
      </w:r>
      <w:r>
        <w:rPr>
          <w:b/>
          <w:bCs/>
          <w:color w:val="363636"/>
          <w:sz w:val="18"/>
          <w:szCs w:val="18"/>
        </w:rPr>
        <w:t>Обзорная автобусная экскурсия по Нальчику – </w:t>
      </w:r>
      <w:r>
        <w:rPr>
          <w:color w:val="FF0000"/>
          <w:sz w:val="18"/>
          <w:szCs w:val="18"/>
        </w:rPr>
        <w:t>«</w:t>
      </w:r>
      <w:r>
        <w:rPr>
          <w:b/>
          <w:bCs/>
          <w:color w:val="FF0000"/>
          <w:sz w:val="18"/>
          <w:szCs w:val="18"/>
        </w:rPr>
        <w:t>Зелёная жемчужина Кавказа».</w:t>
      </w:r>
      <w:r>
        <w:rPr>
          <w:color w:val="FF0000"/>
          <w:sz w:val="18"/>
          <w:szCs w:val="18"/>
        </w:rPr>
        <w:t> </w:t>
      </w:r>
      <w:r>
        <w:rPr>
          <w:color w:val="363636"/>
          <w:sz w:val="18"/>
          <w:szCs w:val="18"/>
        </w:rPr>
        <w:t>В переводе с балкарского языка – Нальчик - означает «подкова».  Если на Нальчик смотреть с высоты, то долина, в которой расположен город, окружена с трех сторон горами, напоминающими форму подковы. Визитной карточкой города считаются чистые, ухоженные улицы, уютные скверы и красивый, благоустроенный парк – </w:t>
      </w:r>
      <w:proofErr w:type="spellStart"/>
      <w:r>
        <w:rPr>
          <w:b/>
          <w:bCs/>
          <w:color w:val="363636"/>
          <w:sz w:val="18"/>
          <w:szCs w:val="18"/>
        </w:rPr>
        <w:t>Атажукинский</w:t>
      </w:r>
      <w:proofErr w:type="spellEnd"/>
      <w:r>
        <w:rPr>
          <w:b/>
          <w:bCs/>
          <w:color w:val="363636"/>
          <w:sz w:val="18"/>
          <w:szCs w:val="18"/>
        </w:rPr>
        <w:t xml:space="preserve"> сад.</w:t>
      </w:r>
      <w:r>
        <w:rPr>
          <w:color w:val="363636"/>
          <w:sz w:val="18"/>
          <w:szCs w:val="18"/>
        </w:rPr>
        <w:t> Это гордость и главная достопримечательность Нальчика. С территории парка проложена канатная дорога, ведущая на </w:t>
      </w:r>
      <w:r>
        <w:rPr>
          <w:b/>
          <w:bCs/>
          <w:color w:val="363636"/>
          <w:sz w:val="18"/>
          <w:szCs w:val="18"/>
        </w:rPr>
        <w:t xml:space="preserve">гору </w:t>
      </w:r>
      <w:proofErr w:type="spellStart"/>
      <w:r>
        <w:rPr>
          <w:b/>
          <w:bCs/>
          <w:color w:val="363636"/>
          <w:sz w:val="18"/>
          <w:szCs w:val="18"/>
        </w:rPr>
        <w:t>Кизиловка</w:t>
      </w:r>
      <w:proofErr w:type="spellEnd"/>
      <w:r>
        <w:rPr>
          <w:color w:val="363636"/>
          <w:sz w:val="18"/>
          <w:szCs w:val="18"/>
        </w:rPr>
        <w:t>, где находится ресторан </w:t>
      </w:r>
      <w:r>
        <w:rPr>
          <w:b/>
          <w:bCs/>
          <w:color w:val="363636"/>
          <w:sz w:val="18"/>
          <w:szCs w:val="18"/>
        </w:rPr>
        <w:t>«</w:t>
      </w:r>
      <w:proofErr w:type="spellStart"/>
      <w:r>
        <w:rPr>
          <w:b/>
          <w:bCs/>
          <w:color w:val="363636"/>
          <w:sz w:val="18"/>
          <w:szCs w:val="18"/>
        </w:rPr>
        <w:t>Сосруко</w:t>
      </w:r>
      <w:proofErr w:type="spellEnd"/>
      <w:r>
        <w:rPr>
          <w:b/>
          <w:bCs/>
          <w:color w:val="363636"/>
          <w:sz w:val="18"/>
          <w:szCs w:val="18"/>
        </w:rPr>
        <w:t>» - </w:t>
      </w:r>
      <w:r>
        <w:rPr>
          <w:color w:val="363636"/>
          <w:sz w:val="18"/>
          <w:szCs w:val="18"/>
        </w:rPr>
        <w:t>символ Нальчика. Здание выполнено в виде головы богатыря - нарта держащего в вытянутой руке факел. «</w:t>
      </w:r>
      <w:proofErr w:type="spellStart"/>
      <w:r>
        <w:rPr>
          <w:color w:val="363636"/>
          <w:sz w:val="18"/>
          <w:szCs w:val="18"/>
        </w:rPr>
        <w:t>Сосруко</w:t>
      </w:r>
      <w:proofErr w:type="spellEnd"/>
      <w:r>
        <w:rPr>
          <w:color w:val="363636"/>
          <w:sz w:val="18"/>
          <w:szCs w:val="18"/>
        </w:rPr>
        <w:t>» виден из любой точки города, особенно хорошо его видно в ночное время. </w:t>
      </w:r>
      <w:r>
        <w:rPr>
          <w:b/>
          <w:bCs/>
          <w:color w:val="363636"/>
          <w:sz w:val="18"/>
          <w:szCs w:val="18"/>
        </w:rPr>
        <w:t>Ужин. </w:t>
      </w:r>
      <w:r>
        <w:rPr>
          <w:color w:val="363636"/>
          <w:sz w:val="18"/>
          <w:szCs w:val="18"/>
        </w:rPr>
        <w:t> Свободное время для подготовки к Новогодней ночи. </w:t>
      </w:r>
      <w:r>
        <w:rPr>
          <w:b/>
          <w:bCs/>
          <w:color w:val="FF0000"/>
          <w:sz w:val="18"/>
          <w:szCs w:val="18"/>
        </w:rPr>
        <w:t>22.30 - Праздничный весёлый Новогодний банкет с развлекательной, музыкальной программой, новогодние сюрпризы, конкурсы, танцы.</w:t>
      </w:r>
    </w:p>
    <w:p w:rsidR="004C4762" w:rsidRDefault="004C4762" w:rsidP="004C4762">
      <w:pPr>
        <w:pStyle w:val="3"/>
        <w:shd w:val="clear" w:color="auto" w:fill="0099FF"/>
        <w:jc w:val="both"/>
        <w:rPr>
          <w:rFonts w:ascii="Arial" w:hAnsi="Arial" w:cs="Arial"/>
          <w:color w:val="FFFFFF"/>
          <w:sz w:val="18"/>
          <w:szCs w:val="18"/>
        </w:rPr>
      </w:pPr>
      <w:r>
        <w:rPr>
          <w:rFonts w:ascii="Arial" w:hAnsi="Arial" w:cs="Arial"/>
          <w:color w:val="FFFFFF"/>
          <w:sz w:val="18"/>
          <w:szCs w:val="18"/>
        </w:rPr>
        <w:t>1 января</w:t>
      </w:r>
    </w:p>
    <w:p w:rsidR="004C4762" w:rsidRDefault="004C4762" w:rsidP="004C4762">
      <w:pPr>
        <w:pStyle w:val="a6"/>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Экскурсия </w:t>
      </w:r>
      <w:r>
        <w:rPr>
          <w:b/>
          <w:bCs/>
          <w:color w:val="FF0000"/>
          <w:sz w:val="18"/>
          <w:szCs w:val="18"/>
        </w:rPr>
        <w:t>«Эльбрус – гора счастья»</w:t>
      </w:r>
      <w:r>
        <w:rPr>
          <w:b/>
          <w:bCs/>
          <w:color w:val="363636"/>
          <w:sz w:val="18"/>
          <w:szCs w:val="18"/>
        </w:rPr>
        <w:t xml:space="preserve">  по живописному </w:t>
      </w:r>
      <w:proofErr w:type="spellStart"/>
      <w:r>
        <w:rPr>
          <w:b/>
          <w:bCs/>
          <w:color w:val="363636"/>
          <w:sz w:val="18"/>
          <w:szCs w:val="18"/>
        </w:rPr>
        <w:t>Баксанскому</w:t>
      </w:r>
      <w:proofErr w:type="spellEnd"/>
      <w:r>
        <w:rPr>
          <w:b/>
          <w:bCs/>
          <w:color w:val="363636"/>
          <w:sz w:val="18"/>
          <w:szCs w:val="18"/>
        </w:rPr>
        <w:t xml:space="preserve"> ущелью на поляну </w:t>
      </w:r>
      <w:proofErr w:type="spellStart"/>
      <w:r>
        <w:rPr>
          <w:b/>
          <w:bCs/>
          <w:color w:val="363636"/>
          <w:sz w:val="18"/>
          <w:szCs w:val="18"/>
        </w:rPr>
        <w:t>Азау</w:t>
      </w:r>
      <w:proofErr w:type="spellEnd"/>
      <w:r>
        <w:rPr>
          <w:b/>
          <w:bCs/>
          <w:color w:val="363636"/>
          <w:sz w:val="18"/>
          <w:szCs w:val="18"/>
        </w:rPr>
        <w:t xml:space="preserve"> к подножию Эльбруса. </w:t>
      </w:r>
      <w:r>
        <w:rPr>
          <w:color w:val="363636"/>
          <w:sz w:val="18"/>
          <w:szCs w:val="18"/>
        </w:rPr>
        <w:t xml:space="preserve">Своим названием ущелье обязано реке Баксан, вытекающей из ледников Эльбруса и Главного Кавказского хребта. </w:t>
      </w:r>
      <w:proofErr w:type="spellStart"/>
      <w:r>
        <w:rPr>
          <w:color w:val="363636"/>
          <w:sz w:val="18"/>
          <w:szCs w:val="18"/>
        </w:rPr>
        <w:t>Баксанское</w:t>
      </w:r>
      <w:proofErr w:type="spellEnd"/>
      <w:r>
        <w:rPr>
          <w:color w:val="363636"/>
          <w:sz w:val="18"/>
          <w:szCs w:val="18"/>
        </w:rPr>
        <w:t xml:space="preserve"> ущелье хорошо известно всем альпинистам. Именно отсюда начинаются восхождения на легендарный Эльбрус. Помимо этого, в долине одноименной реки действуют горнолыжные курорты. Сюда приезжают, чтобы полюбоваться горными красотами, подышать чистым воздухом и зарядиться энергией. </w:t>
      </w:r>
      <w:r>
        <w:rPr>
          <w:b/>
          <w:bCs/>
          <w:color w:val="363636"/>
          <w:sz w:val="18"/>
          <w:szCs w:val="18"/>
        </w:rPr>
        <w:t>Ослепительный Эльбрус</w:t>
      </w:r>
      <w:r>
        <w:rPr>
          <w:color w:val="363636"/>
          <w:sz w:val="18"/>
          <w:szCs w:val="18"/>
        </w:rPr>
        <w:t xml:space="preserve"> – двуглавый великан, манящий своими бескрайними снежными полями и пугающий оскалом ледовых трещин. </w:t>
      </w:r>
      <w:proofErr w:type="spellStart"/>
      <w:r>
        <w:rPr>
          <w:color w:val="363636"/>
          <w:sz w:val="18"/>
          <w:szCs w:val="18"/>
        </w:rPr>
        <w:t>Мингитау</w:t>
      </w:r>
      <w:proofErr w:type="spellEnd"/>
      <w:r>
        <w:rPr>
          <w:color w:val="363636"/>
          <w:sz w:val="18"/>
          <w:szCs w:val="18"/>
        </w:rPr>
        <w:t xml:space="preserve"> – «подобный тысяче гор» (так называют Эльбрус коренные жители). Трудно передать тот восторг, который испытывает человек, глядя на сияющие под солнцем вершины этой могучей горы. Не случайно, по одному из преданий Эльбрус переводится как «гора счастья». </w:t>
      </w:r>
      <w:r>
        <w:rPr>
          <w:b/>
          <w:bCs/>
          <w:color w:val="363636"/>
          <w:sz w:val="18"/>
          <w:szCs w:val="18"/>
        </w:rPr>
        <w:t xml:space="preserve">С поляны </w:t>
      </w:r>
      <w:proofErr w:type="spellStart"/>
      <w:r>
        <w:rPr>
          <w:b/>
          <w:bCs/>
          <w:color w:val="363636"/>
          <w:sz w:val="18"/>
          <w:szCs w:val="18"/>
        </w:rPr>
        <w:t>Азау</w:t>
      </w:r>
      <w:proofErr w:type="spellEnd"/>
      <w:r>
        <w:rPr>
          <w:color w:val="363636"/>
          <w:sz w:val="18"/>
          <w:szCs w:val="18"/>
        </w:rPr>
        <w:t> по канатной дороге можно подняться на склоны Эльбруса и увидеть главный пик Европы во всём его величии. </w:t>
      </w:r>
      <w:r>
        <w:rPr>
          <w:b/>
          <w:bCs/>
          <w:color w:val="363636"/>
          <w:sz w:val="18"/>
          <w:szCs w:val="18"/>
        </w:rPr>
        <w:t xml:space="preserve">Поляна </w:t>
      </w:r>
      <w:proofErr w:type="spellStart"/>
      <w:r>
        <w:rPr>
          <w:b/>
          <w:bCs/>
          <w:color w:val="363636"/>
          <w:sz w:val="18"/>
          <w:szCs w:val="18"/>
        </w:rPr>
        <w:t>Азау</w:t>
      </w:r>
      <w:proofErr w:type="spellEnd"/>
      <w:r>
        <w:rPr>
          <w:color w:val="363636"/>
          <w:sz w:val="18"/>
          <w:szCs w:val="18"/>
        </w:rPr>
        <w:t xml:space="preserve"> имеет такое же название, как и один из ледников, панцирем сковавший гору и в переводе с балкарского языка означает: «Место, которое не перейдет человек» или «Место, где нет людей». Кататься на </w:t>
      </w:r>
      <w:proofErr w:type="spellStart"/>
      <w:r>
        <w:rPr>
          <w:color w:val="363636"/>
          <w:sz w:val="18"/>
          <w:szCs w:val="18"/>
        </w:rPr>
        <w:t>Азау</w:t>
      </w:r>
      <w:proofErr w:type="spellEnd"/>
      <w:r>
        <w:rPr>
          <w:color w:val="363636"/>
          <w:sz w:val="18"/>
          <w:szCs w:val="18"/>
        </w:rPr>
        <w:t xml:space="preserve"> можно в любое время года, поэтому здесь никогда не бывает слишком тихо. Свободное время. </w:t>
      </w:r>
      <w:r>
        <w:rPr>
          <w:b/>
          <w:bCs/>
          <w:color w:val="FF0000"/>
          <w:sz w:val="18"/>
          <w:szCs w:val="18"/>
        </w:rPr>
        <w:t>Катание на санках, на лыжах, прогулки по снежному лесу.</w:t>
      </w:r>
      <w:r>
        <w:rPr>
          <w:color w:val="FF0000"/>
          <w:sz w:val="18"/>
          <w:szCs w:val="18"/>
        </w:rPr>
        <w:t> </w:t>
      </w:r>
      <w:r>
        <w:rPr>
          <w:b/>
          <w:bCs/>
          <w:color w:val="363636"/>
          <w:sz w:val="18"/>
          <w:szCs w:val="18"/>
        </w:rPr>
        <w:t>Посещение поляны Нарзанов.</w:t>
      </w:r>
      <w:r>
        <w:rPr>
          <w:color w:val="363636"/>
          <w:sz w:val="18"/>
          <w:szCs w:val="18"/>
        </w:rPr>
        <w:t> Это место пользуется немалой популярностью туристов. Вода, содержащая высокий процент железа, окрашивает землю поляны в коричневый цвет ржавчины. Источники на поляне - разной мощности, но струя воды из самого мощного вполне сопоставима по толщине с рукой человека</w:t>
      </w:r>
      <w:r>
        <w:rPr>
          <w:b/>
          <w:bCs/>
          <w:color w:val="363636"/>
          <w:sz w:val="18"/>
          <w:szCs w:val="18"/>
        </w:rPr>
        <w:t>.</w:t>
      </w:r>
      <w:r>
        <w:rPr>
          <w:color w:val="363636"/>
          <w:sz w:val="18"/>
          <w:szCs w:val="18"/>
        </w:rPr>
        <w:t> </w:t>
      </w:r>
      <w:r>
        <w:rPr>
          <w:b/>
          <w:bCs/>
          <w:color w:val="363636"/>
          <w:sz w:val="18"/>
          <w:szCs w:val="18"/>
        </w:rPr>
        <w:t>Ужин. </w:t>
      </w:r>
      <w:r>
        <w:rPr>
          <w:color w:val="363636"/>
          <w:sz w:val="18"/>
          <w:szCs w:val="18"/>
        </w:rPr>
        <w:t> Свободное время.</w:t>
      </w:r>
    </w:p>
    <w:p w:rsidR="004C4762" w:rsidRDefault="004C4762" w:rsidP="004C4762">
      <w:pPr>
        <w:pStyle w:val="3"/>
        <w:shd w:val="clear" w:color="auto" w:fill="0099FF"/>
        <w:jc w:val="both"/>
        <w:rPr>
          <w:rFonts w:ascii="Arial" w:hAnsi="Arial" w:cs="Arial"/>
          <w:color w:val="FFFFFF"/>
          <w:sz w:val="18"/>
          <w:szCs w:val="18"/>
        </w:rPr>
      </w:pPr>
      <w:r>
        <w:rPr>
          <w:rFonts w:ascii="Arial" w:hAnsi="Arial" w:cs="Arial"/>
          <w:color w:val="FFFFFF"/>
          <w:sz w:val="18"/>
          <w:szCs w:val="18"/>
        </w:rPr>
        <w:t>2 января</w:t>
      </w:r>
    </w:p>
    <w:p w:rsidR="004C4762" w:rsidRDefault="004C4762" w:rsidP="004C4762">
      <w:pPr>
        <w:pStyle w:val="a6"/>
        <w:shd w:val="clear" w:color="auto" w:fill="FFFFFF"/>
        <w:spacing w:before="150" w:after="150"/>
        <w:jc w:val="both"/>
        <w:rPr>
          <w:color w:val="363636"/>
          <w:sz w:val="18"/>
          <w:szCs w:val="18"/>
        </w:rPr>
      </w:pPr>
      <w:r>
        <w:rPr>
          <w:b/>
          <w:bCs/>
          <w:color w:val="363636"/>
          <w:sz w:val="18"/>
          <w:szCs w:val="18"/>
        </w:rPr>
        <w:t>Завтрак. </w:t>
      </w:r>
      <w:r>
        <w:rPr>
          <w:color w:val="363636"/>
          <w:sz w:val="18"/>
          <w:szCs w:val="18"/>
        </w:rPr>
        <w:t>Освобождение номеров. </w:t>
      </w:r>
      <w:r>
        <w:rPr>
          <w:b/>
          <w:bCs/>
          <w:color w:val="363636"/>
          <w:sz w:val="18"/>
          <w:szCs w:val="18"/>
        </w:rPr>
        <w:t>10.30 - Экскурсия </w:t>
      </w:r>
      <w:r>
        <w:rPr>
          <w:color w:val="363636"/>
          <w:sz w:val="18"/>
          <w:szCs w:val="18"/>
        </w:rPr>
        <w:t> </w:t>
      </w:r>
      <w:r>
        <w:rPr>
          <w:b/>
          <w:bCs/>
          <w:color w:val="FF0000"/>
          <w:sz w:val="18"/>
          <w:szCs w:val="18"/>
        </w:rPr>
        <w:t>«Где с камнем говорит вода»</w:t>
      </w:r>
      <w:r>
        <w:rPr>
          <w:color w:val="FF0000"/>
          <w:sz w:val="18"/>
          <w:szCs w:val="18"/>
        </w:rPr>
        <w:t> </w:t>
      </w:r>
      <w:r>
        <w:rPr>
          <w:b/>
          <w:bCs/>
          <w:color w:val="363636"/>
          <w:sz w:val="18"/>
          <w:szCs w:val="18"/>
        </w:rPr>
        <w:t>в одно из красивейших ущелий</w:t>
      </w:r>
      <w:r>
        <w:rPr>
          <w:color w:val="363636"/>
          <w:sz w:val="18"/>
          <w:szCs w:val="18"/>
        </w:rPr>
        <w:t> </w:t>
      </w:r>
      <w:proofErr w:type="spellStart"/>
      <w:r>
        <w:rPr>
          <w:b/>
          <w:bCs/>
          <w:color w:val="363636"/>
          <w:sz w:val="18"/>
          <w:szCs w:val="18"/>
        </w:rPr>
        <w:t>Приэльбрусья</w:t>
      </w:r>
      <w:proofErr w:type="spellEnd"/>
      <w:r>
        <w:rPr>
          <w:b/>
          <w:bCs/>
          <w:color w:val="363636"/>
          <w:sz w:val="18"/>
          <w:szCs w:val="18"/>
        </w:rPr>
        <w:t xml:space="preserve"> – Чегемское ущелье. </w:t>
      </w:r>
      <w:r>
        <w:rPr>
          <w:color w:val="363636"/>
          <w:sz w:val="18"/>
          <w:szCs w:val="18"/>
        </w:rPr>
        <w:t>Неповторимая красота этих мест вызывает у человека восторг, радость и удивление. Слово «Чегем» переводится как «сломанная земля». Перед человеком, который подходит к теснине открывается узкий каньон с 300-метровыми высокими скалистыми стенами, словно распиленными потоком горной реки. </w:t>
      </w:r>
      <w:r>
        <w:rPr>
          <w:b/>
          <w:bCs/>
          <w:color w:val="363636"/>
          <w:sz w:val="18"/>
          <w:szCs w:val="18"/>
        </w:rPr>
        <w:t>Посещение знаменитого Чегемского водопада (Су-</w:t>
      </w:r>
      <w:proofErr w:type="spellStart"/>
      <w:r>
        <w:rPr>
          <w:b/>
          <w:bCs/>
          <w:color w:val="363636"/>
          <w:sz w:val="18"/>
          <w:szCs w:val="18"/>
        </w:rPr>
        <w:t>Аузу</w:t>
      </w:r>
      <w:proofErr w:type="spellEnd"/>
      <w:r>
        <w:rPr>
          <w:b/>
          <w:bCs/>
          <w:color w:val="363636"/>
          <w:sz w:val="18"/>
          <w:szCs w:val="18"/>
        </w:rPr>
        <w:t>), высота которого более 40 м</w:t>
      </w:r>
      <w:r>
        <w:rPr>
          <w:color w:val="363636"/>
          <w:sz w:val="18"/>
          <w:szCs w:val="18"/>
        </w:rPr>
        <w:t> в переводе означает «вода из горла». В любую погоду, в любое время года Чегемские водопады полны очарования: летом – это стена, занавешенная множеством струек прозрачной холодной чистой воды, а зимой – это царство льда, где по стене ущелья свисают вниз громадные сосульки, и в то же время ледовые колонны сталактитов поднимаются вверх, закрывая собой всю скалу. Все это, наслаиваясь и переплетаясь, создает неповторимое завораживающее зрелище. Чистый воздух, шум падающей воды, свежесть горного ветра и прохлада тающих ледников создают уникальный ореол “сломанной земли” Чегема. Место небывалой эпической красоты. Именно здесь снимали известную советскую киноленту “Земля Санникова. </w:t>
      </w:r>
      <w:r>
        <w:rPr>
          <w:b/>
          <w:bCs/>
          <w:color w:val="363636"/>
          <w:sz w:val="18"/>
          <w:szCs w:val="18"/>
        </w:rPr>
        <w:t>Перее</w:t>
      </w:r>
      <w:proofErr w:type="gramStart"/>
      <w:r>
        <w:rPr>
          <w:b/>
          <w:bCs/>
          <w:color w:val="363636"/>
          <w:sz w:val="18"/>
          <w:szCs w:val="18"/>
        </w:rPr>
        <w:t>зд в ст</w:t>
      </w:r>
      <w:proofErr w:type="gramEnd"/>
      <w:r>
        <w:rPr>
          <w:b/>
          <w:bCs/>
          <w:color w:val="363636"/>
          <w:sz w:val="18"/>
          <w:szCs w:val="18"/>
        </w:rPr>
        <w:t xml:space="preserve">олицу республики Северная Осетия (Алания) г. Владикавказ. Размещение.  Обзорная </w:t>
      </w:r>
      <w:proofErr w:type="spellStart"/>
      <w:r>
        <w:rPr>
          <w:b/>
          <w:bCs/>
          <w:color w:val="363636"/>
          <w:sz w:val="18"/>
          <w:szCs w:val="18"/>
        </w:rPr>
        <w:t>автобусно</w:t>
      </w:r>
      <w:proofErr w:type="spellEnd"/>
      <w:r>
        <w:rPr>
          <w:b/>
          <w:bCs/>
          <w:color w:val="363636"/>
          <w:sz w:val="18"/>
          <w:szCs w:val="18"/>
        </w:rPr>
        <w:t>-пешеходная экскурсия по столице Республики Северная Осетия (Алания) </w:t>
      </w:r>
      <w:r>
        <w:rPr>
          <w:b/>
          <w:bCs/>
          <w:color w:val="FF0000"/>
          <w:sz w:val="18"/>
          <w:szCs w:val="18"/>
        </w:rPr>
        <w:t>«Новогодние огни Владикавказа»</w:t>
      </w:r>
      <w:r>
        <w:rPr>
          <w:b/>
          <w:bCs/>
          <w:color w:val="363636"/>
          <w:sz w:val="18"/>
          <w:szCs w:val="18"/>
        </w:rPr>
        <w:t> - </w:t>
      </w:r>
      <w:r>
        <w:rPr>
          <w:color w:val="363636"/>
          <w:sz w:val="18"/>
          <w:szCs w:val="18"/>
        </w:rPr>
        <w:t>городу, соединившему в себе культуру имперской России и осетинский темперамент. В пешеходной части обзорной экскурсии по Владикавказу Вы познакомитесь с историческим центром города: Пушкинский сквер, площади Свободы и Штыба, увидите Осетинскую церковь Рождества Пресвятой Богородицы, Армянскую церковь Григория Просветителя, Суннитскую мечеть; познакомитесь с Мемориалом Славы и парком Победы; совершите прогулку по проспекту Мира.  Вы услышите историю основания крепости Владикавказ, полюбуетесь прекрасной архитектурой и просто прочувствуете особую атмосферу Владикавказа — маленького европейского городка с южным колоритом. </w:t>
      </w:r>
      <w:r>
        <w:rPr>
          <w:b/>
          <w:bCs/>
          <w:color w:val="FF0000"/>
          <w:sz w:val="18"/>
          <w:szCs w:val="18"/>
        </w:rPr>
        <w:t xml:space="preserve">Свободное </w:t>
      </w:r>
      <w:r>
        <w:rPr>
          <w:b/>
          <w:bCs/>
          <w:color w:val="FF0000"/>
          <w:sz w:val="18"/>
          <w:szCs w:val="18"/>
        </w:rPr>
        <w:lastRenderedPageBreak/>
        <w:t>время для прогулок по Новогоднему Владикавказу. Рекомендуем обязательно побаловать себя блюдами национальной осетинской кухни.</w:t>
      </w:r>
      <w:r>
        <w:rPr>
          <w:color w:val="FF0000"/>
          <w:sz w:val="18"/>
          <w:szCs w:val="18"/>
        </w:rPr>
        <w:t> </w:t>
      </w:r>
      <w:r>
        <w:rPr>
          <w:color w:val="363636"/>
          <w:sz w:val="18"/>
          <w:szCs w:val="18"/>
        </w:rPr>
        <w:t>Самостоятельное возвращение в гостиницу.</w:t>
      </w:r>
    </w:p>
    <w:p w:rsidR="004C4762" w:rsidRDefault="004C4762" w:rsidP="004C4762">
      <w:pPr>
        <w:pStyle w:val="3"/>
        <w:shd w:val="clear" w:color="auto" w:fill="0099FF"/>
        <w:jc w:val="both"/>
        <w:rPr>
          <w:rFonts w:ascii="Arial" w:hAnsi="Arial" w:cs="Arial"/>
          <w:color w:val="FFFFFF"/>
          <w:sz w:val="18"/>
          <w:szCs w:val="18"/>
        </w:rPr>
      </w:pPr>
      <w:r>
        <w:rPr>
          <w:rFonts w:ascii="Arial" w:hAnsi="Arial" w:cs="Arial"/>
          <w:color w:val="FFFFFF"/>
          <w:sz w:val="18"/>
          <w:szCs w:val="18"/>
        </w:rPr>
        <w:t>3 января</w:t>
      </w:r>
    </w:p>
    <w:p w:rsidR="004C4762" w:rsidRDefault="004C4762" w:rsidP="004C4762">
      <w:pPr>
        <w:pStyle w:val="a6"/>
        <w:shd w:val="clear" w:color="auto" w:fill="FFFFFF"/>
        <w:spacing w:before="150" w:after="150"/>
        <w:jc w:val="both"/>
        <w:rPr>
          <w:color w:val="363636"/>
          <w:sz w:val="18"/>
          <w:szCs w:val="18"/>
        </w:rPr>
      </w:pPr>
      <w:r>
        <w:rPr>
          <w:b/>
          <w:bCs/>
          <w:color w:val="363636"/>
          <w:sz w:val="18"/>
          <w:szCs w:val="18"/>
        </w:rPr>
        <w:t>Завтрак. Выезд на экскурсию в столицу Чеченской Республики </w:t>
      </w:r>
      <w:r>
        <w:rPr>
          <w:b/>
          <w:bCs/>
          <w:color w:val="FF0000"/>
          <w:sz w:val="18"/>
          <w:szCs w:val="18"/>
        </w:rPr>
        <w:t>«Грозный. От истории к будущему».</w:t>
      </w:r>
      <w:r>
        <w:rPr>
          <w:b/>
          <w:bCs/>
          <w:color w:val="363636"/>
          <w:sz w:val="18"/>
          <w:szCs w:val="18"/>
        </w:rPr>
        <w:t> </w:t>
      </w:r>
      <w:r>
        <w:rPr>
          <w:color w:val="363636"/>
          <w:sz w:val="18"/>
          <w:szCs w:val="18"/>
        </w:rPr>
        <w:t> Годом основания Грозного можно считать 1818 год – когда генералом Алексеем Ермоловым здесь была основана крепость Грозная. Такое наименование крепость получила потому, что в то время окружающая ее местность являлась самой горячей и напряженной точкой на Северном Кавказе.</w:t>
      </w:r>
      <w:r>
        <w:rPr>
          <w:b/>
          <w:bCs/>
          <w:color w:val="363636"/>
          <w:sz w:val="18"/>
          <w:szCs w:val="18"/>
        </w:rPr>
        <w:t> Знакомство с достопримечательностями столицы,</w:t>
      </w:r>
      <w:r>
        <w:rPr>
          <w:color w:val="363636"/>
          <w:sz w:val="18"/>
          <w:szCs w:val="18"/>
        </w:rPr>
        <w:t> которые стали символом возрождения новой Чеченской республики: </w:t>
      </w:r>
      <w:r>
        <w:rPr>
          <w:b/>
          <w:bCs/>
          <w:color w:val="363636"/>
          <w:sz w:val="18"/>
          <w:szCs w:val="18"/>
        </w:rPr>
        <w:t>единственный православный храм в городе</w:t>
      </w:r>
      <w:r>
        <w:rPr>
          <w:color w:val="363636"/>
          <w:sz w:val="18"/>
          <w:szCs w:val="18"/>
        </w:rPr>
        <w:t> </w:t>
      </w:r>
      <w:r>
        <w:rPr>
          <w:b/>
          <w:bCs/>
          <w:color w:val="363636"/>
          <w:sz w:val="18"/>
          <w:szCs w:val="18"/>
        </w:rPr>
        <w:t>Архангела Михаила</w:t>
      </w:r>
      <w:r>
        <w:rPr>
          <w:color w:val="363636"/>
          <w:sz w:val="18"/>
          <w:szCs w:val="18"/>
        </w:rPr>
        <w:t>. История города Грозного тесно связана с историей Терского казачества, что и немудрено, ведь эти красивейшие места давно облюбовали лихие, веселые и не в меру удалые ратники. И именно с их именем связано основание старинного грозненского православного храма во имя Архангела Михаила, покровителя всех воинов. </w:t>
      </w:r>
      <w:r>
        <w:rPr>
          <w:b/>
          <w:bCs/>
          <w:color w:val="363636"/>
          <w:sz w:val="18"/>
          <w:szCs w:val="18"/>
        </w:rPr>
        <w:t>Экскурсия по Мемориальному комплексу «Аллея славы», </w:t>
      </w:r>
      <w:r>
        <w:rPr>
          <w:color w:val="363636"/>
          <w:sz w:val="18"/>
          <w:szCs w:val="18"/>
        </w:rPr>
        <w:t>который является одним из самых грандиозных в стране памятников, посвященных ратным подвигам. Построенный в рекордно короткие сроки - 6 месяцев, он расположен на площади в 5 гектаров, и среди аналогичных культурных объектов занимает третье место по масштабам после мемориалов на Мамаевом кургане и на Поклонной горе. </w:t>
      </w:r>
      <w:r>
        <w:rPr>
          <w:b/>
          <w:bCs/>
          <w:color w:val="363636"/>
          <w:sz w:val="18"/>
          <w:szCs w:val="18"/>
        </w:rPr>
        <w:t>Посещение</w:t>
      </w:r>
      <w:r>
        <w:rPr>
          <w:color w:val="363636"/>
          <w:sz w:val="18"/>
          <w:szCs w:val="18"/>
        </w:rPr>
        <w:t> </w:t>
      </w:r>
      <w:r>
        <w:rPr>
          <w:b/>
          <w:bCs/>
          <w:color w:val="363636"/>
          <w:sz w:val="18"/>
          <w:szCs w:val="18"/>
        </w:rPr>
        <w:t>Музея А.Х. Кадырова </w:t>
      </w:r>
      <w:r>
        <w:rPr>
          <w:color w:val="363636"/>
          <w:sz w:val="18"/>
          <w:szCs w:val="18"/>
        </w:rPr>
        <w:t xml:space="preserve">по богатству и красоте внутреннего </w:t>
      </w:r>
      <w:proofErr w:type="gramStart"/>
      <w:r>
        <w:rPr>
          <w:color w:val="363636"/>
          <w:sz w:val="18"/>
          <w:szCs w:val="18"/>
        </w:rPr>
        <w:t>убранства</w:t>
      </w:r>
      <w:proofErr w:type="gramEnd"/>
      <w:r>
        <w:rPr>
          <w:color w:val="363636"/>
          <w:sz w:val="18"/>
          <w:szCs w:val="18"/>
        </w:rPr>
        <w:t xml:space="preserve"> который может соперничать с известными памятниками мировой архитектуры</w:t>
      </w:r>
      <w:r>
        <w:rPr>
          <w:b/>
          <w:bCs/>
          <w:color w:val="363636"/>
          <w:sz w:val="18"/>
          <w:szCs w:val="18"/>
        </w:rPr>
        <w:t>. </w:t>
      </w:r>
      <w:r>
        <w:rPr>
          <w:color w:val="363636"/>
          <w:sz w:val="18"/>
          <w:szCs w:val="18"/>
        </w:rPr>
        <w:t>Также в ходе экскурсии вы увидите два самых главных проспекта Грозного, которые носят имена Ахмата Кадырова и Владимира Путина и символично пересекаются в самом сердце города. </w:t>
      </w:r>
      <w:r>
        <w:rPr>
          <w:b/>
          <w:bCs/>
          <w:color w:val="363636"/>
          <w:sz w:val="18"/>
          <w:szCs w:val="18"/>
        </w:rPr>
        <w:t>Посещение сувенирных магазинов</w:t>
      </w:r>
      <w:r>
        <w:rPr>
          <w:color w:val="363636"/>
          <w:sz w:val="18"/>
          <w:szCs w:val="18"/>
        </w:rPr>
        <w:t>. </w:t>
      </w:r>
      <w:r>
        <w:rPr>
          <w:b/>
          <w:bCs/>
          <w:color w:val="363636"/>
          <w:sz w:val="18"/>
          <w:szCs w:val="18"/>
        </w:rPr>
        <w:t>Посещение комплекса высотных зданий «Грозный Сити» и подъём на смотровую площадку одного из небоскрёбов </w:t>
      </w:r>
      <w:r>
        <w:rPr>
          <w:color w:val="363636"/>
          <w:sz w:val="18"/>
          <w:szCs w:val="18"/>
        </w:rPr>
        <w:t xml:space="preserve">(на 32-ой этаж здания </w:t>
      </w:r>
      <w:proofErr w:type="gramStart"/>
      <w:r>
        <w:rPr>
          <w:color w:val="363636"/>
          <w:sz w:val="18"/>
          <w:szCs w:val="18"/>
        </w:rPr>
        <w:t>бизнес-центра</w:t>
      </w:r>
      <w:proofErr w:type="gramEnd"/>
      <w:r>
        <w:rPr>
          <w:color w:val="363636"/>
          <w:sz w:val="18"/>
          <w:szCs w:val="18"/>
        </w:rPr>
        <w:t xml:space="preserve">), откуда с высоты птичьего полёта открывается великолепная панорама города. Прогулка по набережной реки </w:t>
      </w:r>
      <w:proofErr w:type="spellStart"/>
      <w:r>
        <w:rPr>
          <w:color w:val="363636"/>
          <w:sz w:val="18"/>
          <w:szCs w:val="18"/>
        </w:rPr>
        <w:t>Сунжа</w:t>
      </w:r>
      <w:proofErr w:type="spellEnd"/>
      <w:r>
        <w:rPr>
          <w:b/>
          <w:bCs/>
          <w:color w:val="363636"/>
          <w:sz w:val="18"/>
          <w:szCs w:val="18"/>
        </w:rPr>
        <w:t> и экскурсия в роскошную мечеть «Сердце Чечни» - </w:t>
      </w:r>
      <w:r>
        <w:rPr>
          <w:color w:val="363636"/>
          <w:sz w:val="18"/>
          <w:szCs w:val="18"/>
        </w:rPr>
        <w:t xml:space="preserve">откроет вам двери в духовный мир чеченского народа. Это самая большая мечеть в Европе, построенная в османском стиле, самые высокие минареты в России (63 метра), самая большая люстра из кристаллов </w:t>
      </w:r>
      <w:proofErr w:type="spellStart"/>
      <w:r>
        <w:rPr>
          <w:color w:val="363636"/>
          <w:sz w:val="18"/>
          <w:szCs w:val="18"/>
        </w:rPr>
        <w:t>Swarovski</w:t>
      </w:r>
      <w:proofErr w:type="spellEnd"/>
      <w:r>
        <w:rPr>
          <w:color w:val="363636"/>
          <w:sz w:val="18"/>
          <w:szCs w:val="18"/>
        </w:rPr>
        <w:t>, огромный купол, богатая отделка.  Возвращение во Владикавказ.  </w:t>
      </w:r>
      <w:r>
        <w:rPr>
          <w:b/>
          <w:bCs/>
          <w:color w:val="363636"/>
          <w:sz w:val="18"/>
          <w:szCs w:val="18"/>
        </w:rPr>
        <w:t>Ужин.  </w:t>
      </w:r>
      <w:r>
        <w:rPr>
          <w:color w:val="363636"/>
          <w:sz w:val="18"/>
          <w:szCs w:val="18"/>
        </w:rPr>
        <w:t>Свободное время.</w:t>
      </w:r>
    </w:p>
    <w:p w:rsidR="004C4762" w:rsidRDefault="004C4762" w:rsidP="004C4762">
      <w:pPr>
        <w:pStyle w:val="3"/>
        <w:shd w:val="clear" w:color="auto" w:fill="0099FF"/>
        <w:jc w:val="both"/>
        <w:rPr>
          <w:rFonts w:ascii="Arial" w:hAnsi="Arial" w:cs="Arial"/>
          <w:color w:val="FFFFFF"/>
          <w:sz w:val="18"/>
          <w:szCs w:val="18"/>
        </w:rPr>
      </w:pPr>
      <w:r>
        <w:rPr>
          <w:rFonts w:ascii="Arial" w:hAnsi="Arial" w:cs="Arial"/>
          <w:color w:val="FFFFFF"/>
          <w:sz w:val="18"/>
          <w:szCs w:val="18"/>
        </w:rPr>
        <w:t>3 января</w:t>
      </w:r>
    </w:p>
    <w:p w:rsidR="004C4762" w:rsidRDefault="004C4762" w:rsidP="004C4762">
      <w:pPr>
        <w:pStyle w:val="a6"/>
        <w:shd w:val="clear" w:color="auto" w:fill="FFFFFF"/>
        <w:spacing w:before="150" w:after="150"/>
        <w:jc w:val="both"/>
        <w:rPr>
          <w:color w:val="363636"/>
          <w:sz w:val="18"/>
          <w:szCs w:val="18"/>
        </w:rPr>
      </w:pPr>
      <w:r>
        <w:rPr>
          <w:b/>
          <w:bCs/>
          <w:color w:val="363636"/>
          <w:sz w:val="18"/>
          <w:szCs w:val="18"/>
        </w:rPr>
        <w:t>Завтрак. </w:t>
      </w:r>
      <w:r>
        <w:rPr>
          <w:color w:val="363636"/>
          <w:sz w:val="18"/>
          <w:szCs w:val="18"/>
        </w:rPr>
        <w:t>Освобождение номеров. </w:t>
      </w:r>
      <w:proofErr w:type="gramStart"/>
      <w:r>
        <w:rPr>
          <w:b/>
          <w:bCs/>
          <w:color w:val="363636"/>
          <w:sz w:val="18"/>
          <w:szCs w:val="18"/>
        </w:rPr>
        <w:t>Экскурсия </w:t>
      </w:r>
      <w:r>
        <w:rPr>
          <w:b/>
          <w:bCs/>
          <w:color w:val="FF0000"/>
          <w:sz w:val="18"/>
          <w:szCs w:val="18"/>
        </w:rPr>
        <w:t>«Легенды и были Северной Осетии»</w:t>
      </w:r>
      <w:r>
        <w:rPr>
          <w:b/>
          <w:bCs/>
          <w:color w:val="363636"/>
          <w:sz w:val="18"/>
          <w:szCs w:val="18"/>
        </w:rPr>
        <w:t xml:space="preserve"> в </w:t>
      </w:r>
      <w:proofErr w:type="spellStart"/>
      <w:r>
        <w:rPr>
          <w:b/>
          <w:bCs/>
          <w:color w:val="363636"/>
          <w:sz w:val="18"/>
          <w:szCs w:val="18"/>
        </w:rPr>
        <w:t>Куртатинское</w:t>
      </w:r>
      <w:proofErr w:type="spellEnd"/>
      <w:r>
        <w:rPr>
          <w:b/>
          <w:bCs/>
          <w:color w:val="363636"/>
          <w:sz w:val="18"/>
          <w:szCs w:val="18"/>
        </w:rPr>
        <w:t xml:space="preserve"> ущелье </w:t>
      </w:r>
      <w:r>
        <w:rPr>
          <w:color w:val="363636"/>
          <w:sz w:val="18"/>
          <w:szCs w:val="18"/>
        </w:rPr>
        <w:t>- одно из живописнейших, красивейших ущелий в Северной Осетии-Алания, имеет протяженность более 50 км, через него проходил древний караванный путь в Закавказье.</w:t>
      </w:r>
      <w:proofErr w:type="gramEnd"/>
      <w:r>
        <w:rPr>
          <w:color w:val="363636"/>
          <w:sz w:val="18"/>
          <w:szCs w:val="18"/>
        </w:rPr>
        <w:t xml:space="preserve"> Это край старинных горных селений, где среди руин, покинутых горцами каменных домов еще тянутся ввысь когда-то грозные боевые башни. </w:t>
      </w:r>
      <w:r>
        <w:rPr>
          <w:b/>
          <w:bCs/>
          <w:color w:val="363636"/>
          <w:sz w:val="18"/>
          <w:szCs w:val="18"/>
        </w:rPr>
        <w:t xml:space="preserve">Экскурсия по </w:t>
      </w:r>
      <w:proofErr w:type="spellStart"/>
      <w:r>
        <w:rPr>
          <w:b/>
          <w:bCs/>
          <w:color w:val="363636"/>
          <w:sz w:val="18"/>
          <w:szCs w:val="18"/>
        </w:rPr>
        <w:t>Кадаргаванскому</w:t>
      </w:r>
      <w:proofErr w:type="spellEnd"/>
      <w:r>
        <w:rPr>
          <w:b/>
          <w:bCs/>
          <w:color w:val="363636"/>
          <w:sz w:val="18"/>
          <w:szCs w:val="18"/>
        </w:rPr>
        <w:t xml:space="preserve"> каньону</w:t>
      </w:r>
      <w:r>
        <w:rPr>
          <w:color w:val="363636"/>
          <w:sz w:val="18"/>
          <w:szCs w:val="18"/>
        </w:rPr>
        <w:t> - </w:t>
      </w:r>
      <w:r>
        <w:rPr>
          <w:b/>
          <w:bCs/>
          <w:color w:val="363636"/>
          <w:sz w:val="18"/>
          <w:szCs w:val="18"/>
        </w:rPr>
        <w:t>“Тропа чудес”- уникальный</w:t>
      </w:r>
      <w:r>
        <w:rPr>
          <w:color w:val="363636"/>
          <w:sz w:val="18"/>
          <w:szCs w:val="18"/>
        </w:rPr>
        <w:t xml:space="preserve"> памятник природы, глубокая узкая расщелина в скале, промытая рекой </w:t>
      </w:r>
      <w:proofErr w:type="spellStart"/>
      <w:r>
        <w:rPr>
          <w:color w:val="363636"/>
          <w:sz w:val="18"/>
          <w:szCs w:val="18"/>
        </w:rPr>
        <w:t>Фиагдон</w:t>
      </w:r>
      <w:proofErr w:type="spellEnd"/>
      <w:r>
        <w:rPr>
          <w:color w:val="363636"/>
          <w:sz w:val="18"/>
          <w:szCs w:val="18"/>
        </w:rPr>
        <w:t>. Река на самом дне бурлит и пенится. А над рекой зависли застрявшие в щели громадные каменные валуны. Завораживающее зрелище, причудливое творение природы. Здесь вы увидите символический памятник дружбы осетинского народа — </w:t>
      </w:r>
      <w:r>
        <w:rPr>
          <w:b/>
          <w:bCs/>
          <w:color w:val="363636"/>
          <w:sz w:val="18"/>
          <w:szCs w:val="18"/>
        </w:rPr>
        <w:t>«Меч кровников».</w:t>
      </w:r>
      <w:r>
        <w:rPr>
          <w:color w:val="363636"/>
          <w:sz w:val="18"/>
          <w:szCs w:val="18"/>
        </w:rPr>
        <w:t> Именно на этом месте благодарный горец, спасенный своим кровником от неминуемой смерти, воткнул в скалу меч вражды и поклялся ему в братской дружбе.</w:t>
      </w:r>
      <w:r>
        <w:rPr>
          <w:b/>
          <w:bCs/>
          <w:color w:val="363636"/>
          <w:sz w:val="18"/>
          <w:szCs w:val="18"/>
        </w:rPr>
        <w:t> Экскурсия в селение</w:t>
      </w:r>
      <w:r>
        <w:rPr>
          <w:color w:val="363636"/>
          <w:sz w:val="18"/>
          <w:szCs w:val="18"/>
        </w:rPr>
        <w:t> </w:t>
      </w:r>
      <w:proofErr w:type="spellStart"/>
      <w:r>
        <w:rPr>
          <w:b/>
          <w:bCs/>
          <w:color w:val="363636"/>
          <w:sz w:val="18"/>
          <w:szCs w:val="18"/>
        </w:rPr>
        <w:t>Дзивгис</w:t>
      </w:r>
      <w:proofErr w:type="spellEnd"/>
      <w:r>
        <w:rPr>
          <w:color w:val="363636"/>
          <w:sz w:val="18"/>
          <w:szCs w:val="18"/>
        </w:rPr>
        <w:t>, где находится одна из самых знаменитых и удивительных достопримечательностей Северной Осетии: </w:t>
      </w:r>
      <w:r>
        <w:rPr>
          <w:b/>
          <w:bCs/>
          <w:color w:val="363636"/>
          <w:sz w:val="18"/>
          <w:szCs w:val="18"/>
        </w:rPr>
        <w:t xml:space="preserve">пещерная </w:t>
      </w:r>
      <w:proofErr w:type="spellStart"/>
      <w:r>
        <w:rPr>
          <w:b/>
          <w:bCs/>
          <w:color w:val="363636"/>
          <w:sz w:val="18"/>
          <w:szCs w:val="18"/>
        </w:rPr>
        <w:t>Дзивгизская</w:t>
      </w:r>
      <w:proofErr w:type="spellEnd"/>
      <w:r>
        <w:rPr>
          <w:b/>
          <w:bCs/>
          <w:color w:val="363636"/>
          <w:sz w:val="18"/>
          <w:szCs w:val="18"/>
        </w:rPr>
        <w:t xml:space="preserve"> крепость, построенная в XIII-XVI веках.</w:t>
      </w:r>
      <w:r>
        <w:rPr>
          <w:color w:val="363636"/>
          <w:sz w:val="18"/>
          <w:szCs w:val="18"/>
        </w:rPr>
        <w:t> И сейчас, глядя на эти серые мощные стены, нетрудно представить себе лязг мечей и сви</w:t>
      </w:r>
      <w:proofErr w:type="gramStart"/>
      <w:r>
        <w:rPr>
          <w:color w:val="363636"/>
          <w:sz w:val="18"/>
          <w:szCs w:val="18"/>
        </w:rPr>
        <w:t>ст стр</w:t>
      </w:r>
      <w:proofErr w:type="gramEnd"/>
      <w:r>
        <w:rPr>
          <w:color w:val="363636"/>
          <w:sz w:val="18"/>
          <w:szCs w:val="18"/>
        </w:rPr>
        <w:t>ел, нарушавших местную тишину многие сотни лет назад. Так же в селе сохранились несколько сторожевых башен, гражданские средневековые сооружения, пивоварня, памятные столбы-</w:t>
      </w:r>
      <w:proofErr w:type="spellStart"/>
      <w:r>
        <w:rPr>
          <w:color w:val="363636"/>
          <w:sz w:val="18"/>
          <w:szCs w:val="18"/>
        </w:rPr>
        <w:t>цырты</w:t>
      </w:r>
      <w:proofErr w:type="spellEnd"/>
      <w:r>
        <w:rPr>
          <w:color w:val="363636"/>
          <w:sz w:val="18"/>
          <w:szCs w:val="18"/>
        </w:rPr>
        <w:t xml:space="preserve">. Недалеко от селения </w:t>
      </w:r>
      <w:proofErr w:type="spellStart"/>
      <w:r>
        <w:rPr>
          <w:color w:val="363636"/>
          <w:sz w:val="18"/>
          <w:szCs w:val="18"/>
        </w:rPr>
        <w:t>Дзивгис</w:t>
      </w:r>
      <w:proofErr w:type="spellEnd"/>
      <w:r>
        <w:rPr>
          <w:color w:val="363636"/>
          <w:sz w:val="18"/>
          <w:szCs w:val="18"/>
        </w:rPr>
        <w:t xml:space="preserve"> находится</w:t>
      </w:r>
      <w:r>
        <w:rPr>
          <w:b/>
          <w:bCs/>
          <w:color w:val="363636"/>
          <w:sz w:val="18"/>
          <w:szCs w:val="18"/>
        </w:rPr>
        <w:t> </w:t>
      </w:r>
      <w:proofErr w:type="spellStart"/>
      <w:r>
        <w:rPr>
          <w:b/>
          <w:bCs/>
          <w:color w:val="363636"/>
          <w:sz w:val="18"/>
          <w:szCs w:val="18"/>
        </w:rPr>
        <w:t>Дзивгизский</w:t>
      </w:r>
      <w:proofErr w:type="spellEnd"/>
      <w:r>
        <w:rPr>
          <w:b/>
          <w:bCs/>
          <w:color w:val="363636"/>
          <w:sz w:val="18"/>
          <w:szCs w:val="18"/>
        </w:rPr>
        <w:t xml:space="preserve"> некрополь</w:t>
      </w:r>
      <w:r>
        <w:rPr>
          <w:color w:val="363636"/>
          <w:sz w:val="18"/>
          <w:szCs w:val="18"/>
        </w:rPr>
        <w:t> – могильник XIV-XVII вв. Это историко-археологический памятник, комплекс из наземных каменных склепов, служивших фамильными усыпальницами. Заканчивается экскурсия у стен </w:t>
      </w:r>
      <w:r>
        <w:rPr>
          <w:b/>
          <w:bCs/>
          <w:color w:val="363636"/>
          <w:sz w:val="18"/>
          <w:szCs w:val="18"/>
        </w:rPr>
        <w:t>Аланского Свято-Успенского мужского монастыря и Церкви жен мироносиц.</w:t>
      </w:r>
      <w:r>
        <w:rPr>
          <w:color w:val="363636"/>
          <w:sz w:val="18"/>
          <w:szCs w:val="18"/>
        </w:rPr>
        <w:t>  Сейчас действующий монастырь является одним из важнейших центров паломничества в Северной Осетии - Алании. </w:t>
      </w:r>
      <w:r>
        <w:rPr>
          <w:b/>
          <w:bCs/>
          <w:color w:val="363636"/>
          <w:sz w:val="18"/>
          <w:szCs w:val="18"/>
        </w:rPr>
        <w:t>Отъезд в Краснодар.</w:t>
      </w:r>
    </w:p>
    <w:p w:rsidR="004C4762" w:rsidRDefault="004C4762" w:rsidP="004C4762">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4C4762" w:rsidRDefault="004C4762" w:rsidP="004C4762">
      <w:pPr>
        <w:pStyle w:val="a6"/>
        <w:shd w:val="clear" w:color="auto" w:fill="FFFFFF"/>
        <w:spacing w:before="150" w:after="150"/>
        <w:jc w:val="both"/>
        <w:rPr>
          <w:color w:val="363636"/>
          <w:sz w:val="18"/>
          <w:szCs w:val="18"/>
        </w:rPr>
      </w:pPr>
      <w:r>
        <w:rPr>
          <w:b/>
          <w:bCs/>
          <w:color w:val="363636"/>
          <w:sz w:val="18"/>
          <w:szCs w:val="18"/>
        </w:rPr>
        <w:t>Санаторий «ГОЛУБЫЕ ЕЛИ» </w:t>
      </w:r>
      <w:r>
        <w:rPr>
          <w:color w:val="363636"/>
          <w:sz w:val="18"/>
          <w:szCs w:val="18"/>
        </w:rPr>
        <w:t>находится в живописной зелёной курортной зоне г. Нальчика – Долинске. На территории санатория функционирует </w:t>
      </w:r>
      <w:r>
        <w:rPr>
          <w:b/>
          <w:bCs/>
          <w:color w:val="363636"/>
          <w:sz w:val="18"/>
          <w:szCs w:val="18"/>
        </w:rPr>
        <w:t>закрытый плавательный бассейн, </w:t>
      </w:r>
      <w:r>
        <w:rPr>
          <w:color w:val="363636"/>
          <w:sz w:val="18"/>
          <w:szCs w:val="18"/>
        </w:rPr>
        <w:t>есть ресторан, бар, спортивные площадки, большая прогулочная зона отдыха. </w:t>
      </w:r>
      <w:r>
        <w:rPr>
          <w:b/>
          <w:bCs/>
          <w:color w:val="363636"/>
          <w:sz w:val="18"/>
          <w:szCs w:val="18"/>
          <w:u w:val="single"/>
        </w:rPr>
        <w:t>Размещение:</w:t>
      </w:r>
      <w:r>
        <w:rPr>
          <w:color w:val="363636"/>
          <w:sz w:val="18"/>
          <w:szCs w:val="18"/>
        </w:rPr>
        <w:t> </w:t>
      </w:r>
      <w:r>
        <w:rPr>
          <w:b/>
          <w:bCs/>
          <w:color w:val="363636"/>
          <w:sz w:val="18"/>
          <w:szCs w:val="18"/>
        </w:rPr>
        <w:t>Стандарт</w:t>
      </w:r>
      <w:r>
        <w:rPr>
          <w:color w:val="363636"/>
          <w:sz w:val="18"/>
          <w:szCs w:val="18"/>
        </w:rPr>
        <w:t> – </w:t>
      </w:r>
      <w:r>
        <w:rPr>
          <w:color w:val="363636"/>
          <w:sz w:val="18"/>
          <w:szCs w:val="18"/>
          <w:u w:val="single"/>
        </w:rPr>
        <w:t>бюджетные простые</w:t>
      </w:r>
      <w:r>
        <w:rPr>
          <w:color w:val="363636"/>
          <w:sz w:val="18"/>
          <w:szCs w:val="18"/>
        </w:rPr>
        <w:t> номера 1-но, 2-х местные со всеми удобствами: душ, с/у, ТВ, холодильник, стандартный набор мебели.  3-й человек в номере - доп. место «</w:t>
      </w:r>
      <w:proofErr w:type="spellStart"/>
      <w:r>
        <w:rPr>
          <w:color w:val="363636"/>
          <w:sz w:val="18"/>
          <w:szCs w:val="18"/>
        </w:rPr>
        <w:t>еврораскладушка</w:t>
      </w:r>
      <w:proofErr w:type="spellEnd"/>
      <w:r>
        <w:rPr>
          <w:color w:val="363636"/>
          <w:sz w:val="18"/>
          <w:szCs w:val="18"/>
        </w:rPr>
        <w:t>». </w:t>
      </w:r>
      <w:r>
        <w:rPr>
          <w:b/>
          <w:bCs/>
          <w:color w:val="363636"/>
          <w:sz w:val="18"/>
          <w:szCs w:val="18"/>
        </w:rPr>
        <w:t>Люкс </w:t>
      </w:r>
      <w:r>
        <w:rPr>
          <w:color w:val="363636"/>
          <w:sz w:val="18"/>
          <w:szCs w:val="18"/>
        </w:rPr>
        <w:t>– 2-х комнатные номера: спальня с семейной кроватью, гостиная с мягкой мебелью, ТВ, холодильник, душ, санузел.</w:t>
      </w:r>
    </w:p>
    <w:p w:rsidR="004C4762" w:rsidRDefault="004C4762" w:rsidP="004C4762">
      <w:pPr>
        <w:pStyle w:val="a6"/>
        <w:shd w:val="clear" w:color="auto" w:fill="FFFFFF"/>
        <w:spacing w:before="150" w:after="150"/>
        <w:jc w:val="both"/>
        <w:rPr>
          <w:color w:val="363636"/>
          <w:sz w:val="18"/>
          <w:szCs w:val="18"/>
        </w:rPr>
      </w:pPr>
      <w:r>
        <w:rPr>
          <w:b/>
          <w:bCs/>
          <w:color w:val="363636"/>
          <w:sz w:val="18"/>
          <w:szCs w:val="18"/>
        </w:rPr>
        <w:t>Гостиница «ВЛАДИКАВКАЗ» </w:t>
      </w:r>
      <w:r>
        <w:rPr>
          <w:color w:val="363636"/>
          <w:sz w:val="18"/>
          <w:szCs w:val="18"/>
        </w:rPr>
        <w:t xml:space="preserve">расположена в самом центре г. Владикавказа, на набережной реки Терек. Из окон отеля открывается прекрасная панорама горных хребтов Центрального Кавказа, вид на Центральный Парк культуры и отдыха им. </w:t>
      </w:r>
      <w:proofErr w:type="spellStart"/>
      <w:r>
        <w:rPr>
          <w:color w:val="363636"/>
          <w:sz w:val="18"/>
          <w:szCs w:val="18"/>
        </w:rPr>
        <w:t>К.Л.Хетагурова</w:t>
      </w:r>
      <w:proofErr w:type="spellEnd"/>
      <w:r>
        <w:rPr>
          <w:color w:val="363636"/>
          <w:sz w:val="18"/>
          <w:szCs w:val="18"/>
        </w:rPr>
        <w:t>, вид на реку Терек и утопающую в зелени набережную. </w:t>
      </w:r>
      <w:r>
        <w:rPr>
          <w:b/>
          <w:bCs/>
          <w:color w:val="363636"/>
          <w:sz w:val="18"/>
          <w:szCs w:val="18"/>
          <w:u w:val="single"/>
        </w:rPr>
        <w:t>Размещение:</w:t>
      </w:r>
      <w:r>
        <w:rPr>
          <w:b/>
          <w:bCs/>
          <w:color w:val="363636"/>
          <w:sz w:val="18"/>
          <w:szCs w:val="18"/>
        </w:rPr>
        <w:t> Стандарт</w:t>
      </w:r>
      <w:r>
        <w:rPr>
          <w:color w:val="363636"/>
          <w:sz w:val="18"/>
          <w:szCs w:val="18"/>
        </w:rPr>
        <w:t> – 1-но и 2-х местные номера</w:t>
      </w:r>
      <w:proofErr w:type="gramStart"/>
      <w:r>
        <w:rPr>
          <w:color w:val="363636"/>
          <w:sz w:val="18"/>
          <w:szCs w:val="18"/>
        </w:rPr>
        <w:t>.</w:t>
      </w:r>
      <w:r>
        <w:rPr>
          <w:color w:val="363636"/>
          <w:sz w:val="18"/>
          <w:szCs w:val="18"/>
          <w:vertAlign w:val="superscript"/>
        </w:rPr>
        <w:t>.</w:t>
      </w:r>
      <w:r>
        <w:rPr>
          <w:color w:val="363636"/>
          <w:sz w:val="18"/>
          <w:szCs w:val="18"/>
        </w:rPr>
        <w:t> </w:t>
      </w:r>
      <w:proofErr w:type="gramEnd"/>
      <w:r>
        <w:rPr>
          <w:color w:val="363636"/>
          <w:sz w:val="18"/>
          <w:szCs w:val="18"/>
        </w:rPr>
        <w:t>В номере душ, санузел, ТВ, интернет, мини-бар, стандартный набор мебели.</w:t>
      </w:r>
      <w:r>
        <w:rPr>
          <w:b/>
          <w:bCs/>
          <w:color w:val="363636"/>
          <w:sz w:val="18"/>
          <w:szCs w:val="18"/>
        </w:rPr>
        <w:t> Стандарт +</w:t>
      </w:r>
      <w:r>
        <w:rPr>
          <w:color w:val="363636"/>
          <w:sz w:val="18"/>
          <w:szCs w:val="18"/>
        </w:rPr>
        <w:t xml:space="preserve"> – 2-х местные хорошие номера. </w:t>
      </w:r>
      <w:proofErr w:type="gramStart"/>
      <w:r>
        <w:rPr>
          <w:color w:val="363636"/>
          <w:sz w:val="18"/>
          <w:szCs w:val="18"/>
        </w:rPr>
        <w:t>В номере душ, санузел, ТВ, интернет, мини-бар, стандартный набор мебели, сплит-система, 3-й человек в номере - доп. место «</w:t>
      </w:r>
      <w:proofErr w:type="spellStart"/>
      <w:r>
        <w:rPr>
          <w:color w:val="363636"/>
          <w:sz w:val="18"/>
          <w:szCs w:val="18"/>
        </w:rPr>
        <w:t>еврораскладушка</w:t>
      </w:r>
      <w:proofErr w:type="spellEnd"/>
      <w:r>
        <w:rPr>
          <w:color w:val="363636"/>
          <w:sz w:val="18"/>
          <w:szCs w:val="18"/>
        </w:rPr>
        <w:t>»</w:t>
      </w:r>
      <w:proofErr w:type="gramEnd"/>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4050"/>
        <w:gridCol w:w="2153"/>
        <w:gridCol w:w="2381"/>
        <w:gridCol w:w="2060"/>
      </w:tblGrid>
      <w:tr w:rsidR="004C4762" w:rsidTr="004C4762">
        <w:trPr>
          <w:tblCellSpacing w:w="15" w:type="dxa"/>
        </w:trPr>
        <w:tc>
          <w:tcPr>
            <w:tcW w:w="400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4C4762" w:rsidRDefault="004C4762" w:rsidP="004C4762">
            <w:pPr>
              <w:jc w:val="center"/>
              <w:rPr>
                <w:rFonts w:ascii="Arial" w:hAnsi="Arial" w:cs="Arial"/>
                <w:color w:val="363636"/>
                <w:sz w:val="18"/>
                <w:szCs w:val="18"/>
              </w:rPr>
            </w:pPr>
            <w:r>
              <w:rPr>
                <w:rStyle w:val="a8"/>
                <w:rFonts w:ascii="Arial" w:hAnsi="Arial" w:cs="Arial"/>
                <w:color w:val="363636"/>
                <w:sz w:val="18"/>
                <w:szCs w:val="18"/>
              </w:rPr>
              <w:t>Размещение</w:t>
            </w:r>
          </w:p>
        </w:tc>
        <w:tc>
          <w:tcPr>
            <w:tcW w:w="212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4C4762" w:rsidRDefault="004C4762" w:rsidP="004C4762">
            <w:pPr>
              <w:jc w:val="center"/>
              <w:rPr>
                <w:rFonts w:ascii="Arial" w:hAnsi="Arial" w:cs="Arial"/>
                <w:color w:val="363636"/>
                <w:sz w:val="18"/>
                <w:szCs w:val="18"/>
              </w:rPr>
            </w:pPr>
            <w:r>
              <w:rPr>
                <w:rStyle w:val="a8"/>
                <w:rFonts w:ascii="Arial" w:hAnsi="Arial" w:cs="Arial"/>
                <w:color w:val="363636"/>
                <w:sz w:val="18"/>
                <w:szCs w:val="18"/>
              </w:rPr>
              <w:t>Стандарт / </w:t>
            </w:r>
            <w:proofErr w:type="gramStart"/>
            <w:r>
              <w:rPr>
                <w:rStyle w:val="a8"/>
                <w:rFonts w:ascii="Arial" w:hAnsi="Arial" w:cs="Arial"/>
                <w:color w:val="363636"/>
                <w:sz w:val="18"/>
                <w:szCs w:val="18"/>
              </w:rPr>
              <w:t>Стандарт</w:t>
            </w:r>
            <w:proofErr w:type="gramEnd"/>
          </w:p>
        </w:tc>
        <w:tc>
          <w:tcPr>
            <w:tcW w:w="235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4C4762" w:rsidRDefault="004C4762" w:rsidP="004C4762">
            <w:pPr>
              <w:jc w:val="center"/>
              <w:rPr>
                <w:rFonts w:ascii="Arial" w:hAnsi="Arial" w:cs="Arial"/>
                <w:color w:val="363636"/>
                <w:sz w:val="18"/>
                <w:szCs w:val="18"/>
              </w:rPr>
            </w:pPr>
            <w:r>
              <w:rPr>
                <w:rFonts w:ascii="Arial" w:hAnsi="Arial" w:cs="Arial"/>
                <w:color w:val="363636"/>
                <w:sz w:val="18"/>
                <w:szCs w:val="18"/>
              </w:rPr>
              <w:t> </w:t>
            </w:r>
          </w:p>
          <w:p w:rsidR="004C4762" w:rsidRDefault="004C4762" w:rsidP="004C4762">
            <w:pPr>
              <w:jc w:val="center"/>
              <w:rPr>
                <w:rFonts w:ascii="Arial" w:hAnsi="Arial" w:cs="Arial"/>
                <w:color w:val="363636"/>
                <w:sz w:val="18"/>
                <w:szCs w:val="18"/>
              </w:rPr>
            </w:pPr>
            <w:r>
              <w:rPr>
                <w:rStyle w:val="a8"/>
                <w:rFonts w:ascii="Arial" w:hAnsi="Arial" w:cs="Arial"/>
                <w:color w:val="363636"/>
                <w:sz w:val="18"/>
                <w:szCs w:val="18"/>
              </w:rPr>
              <w:t>Стандарт / </w:t>
            </w:r>
            <w:proofErr w:type="gramStart"/>
            <w:r>
              <w:rPr>
                <w:rStyle w:val="a8"/>
                <w:rFonts w:ascii="Arial" w:hAnsi="Arial" w:cs="Arial"/>
                <w:color w:val="363636"/>
                <w:sz w:val="18"/>
                <w:szCs w:val="18"/>
              </w:rPr>
              <w:t>Стандарт</w:t>
            </w:r>
            <w:proofErr w:type="gramEnd"/>
            <w:r>
              <w:rPr>
                <w:rStyle w:val="a8"/>
                <w:rFonts w:ascii="Arial" w:hAnsi="Arial" w:cs="Arial"/>
                <w:color w:val="363636"/>
                <w:sz w:val="18"/>
                <w:szCs w:val="18"/>
              </w:rPr>
              <w:t xml:space="preserve"> +</w:t>
            </w:r>
          </w:p>
          <w:p w:rsidR="004C4762" w:rsidRDefault="004C4762" w:rsidP="004C4762">
            <w:pPr>
              <w:jc w:val="center"/>
              <w:rPr>
                <w:rFonts w:ascii="Arial" w:hAnsi="Arial" w:cs="Arial"/>
                <w:color w:val="363636"/>
                <w:sz w:val="18"/>
                <w:szCs w:val="18"/>
              </w:rPr>
            </w:pPr>
            <w:r>
              <w:rPr>
                <w:rFonts w:ascii="Arial" w:hAnsi="Arial" w:cs="Arial"/>
                <w:color w:val="363636"/>
                <w:sz w:val="18"/>
                <w:szCs w:val="18"/>
              </w:rPr>
              <w:t> </w:t>
            </w:r>
          </w:p>
        </w:tc>
        <w:tc>
          <w:tcPr>
            <w:tcW w:w="201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4C4762" w:rsidRDefault="004C4762" w:rsidP="004C4762">
            <w:pPr>
              <w:jc w:val="center"/>
              <w:rPr>
                <w:rFonts w:ascii="Arial" w:hAnsi="Arial" w:cs="Arial"/>
                <w:color w:val="363636"/>
                <w:sz w:val="18"/>
                <w:szCs w:val="18"/>
              </w:rPr>
            </w:pPr>
            <w:r>
              <w:rPr>
                <w:rStyle w:val="a8"/>
                <w:rFonts w:ascii="Arial" w:hAnsi="Arial" w:cs="Arial"/>
                <w:color w:val="363636"/>
                <w:sz w:val="18"/>
                <w:szCs w:val="18"/>
              </w:rPr>
              <w:t>Стандарт</w:t>
            </w:r>
          </w:p>
          <w:p w:rsidR="004C4762" w:rsidRDefault="004C4762" w:rsidP="004C4762">
            <w:pPr>
              <w:jc w:val="center"/>
              <w:rPr>
                <w:rFonts w:ascii="Arial" w:hAnsi="Arial" w:cs="Arial"/>
                <w:color w:val="363636"/>
                <w:sz w:val="18"/>
                <w:szCs w:val="18"/>
              </w:rPr>
            </w:pPr>
            <w:r>
              <w:rPr>
                <w:rStyle w:val="a8"/>
                <w:rFonts w:ascii="Arial" w:hAnsi="Arial" w:cs="Arial"/>
                <w:color w:val="363636"/>
                <w:sz w:val="18"/>
                <w:szCs w:val="18"/>
              </w:rPr>
              <w:t>1-но местный</w:t>
            </w:r>
          </w:p>
        </w:tc>
      </w:tr>
      <w:tr w:rsidR="004C4762" w:rsidTr="004C4762">
        <w:trPr>
          <w:tblCellSpacing w:w="15" w:type="dxa"/>
        </w:trPr>
        <w:tc>
          <w:tcPr>
            <w:tcW w:w="400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4C4762" w:rsidRDefault="004C4762">
            <w:pPr>
              <w:jc w:val="center"/>
              <w:rPr>
                <w:rFonts w:ascii="Arial" w:hAnsi="Arial" w:cs="Arial"/>
                <w:color w:val="363636"/>
                <w:sz w:val="18"/>
                <w:szCs w:val="18"/>
              </w:rPr>
            </w:pPr>
            <w:r>
              <w:rPr>
                <w:rStyle w:val="a8"/>
                <w:rFonts w:ascii="Arial" w:hAnsi="Arial" w:cs="Arial"/>
                <w:color w:val="363636"/>
                <w:sz w:val="18"/>
                <w:szCs w:val="18"/>
              </w:rPr>
              <w:t>сан. "ГОЛУБЫЕ ЕЛИ"/ гост. "ВЛАДИКАВКАЗ"</w:t>
            </w:r>
          </w:p>
        </w:tc>
        <w:tc>
          <w:tcPr>
            <w:tcW w:w="212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4C4762" w:rsidRDefault="004C4762">
            <w:pPr>
              <w:jc w:val="center"/>
              <w:rPr>
                <w:rFonts w:ascii="Arial" w:hAnsi="Arial" w:cs="Arial"/>
                <w:color w:val="363636"/>
                <w:sz w:val="18"/>
                <w:szCs w:val="18"/>
              </w:rPr>
            </w:pPr>
            <w:r>
              <w:rPr>
                <w:rStyle w:val="a8"/>
                <w:rFonts w:ascii="Arial" w:hAnsi="Arial" w:cs="Arial"/>
                <w:color w:val="363636"/>
                <w:sz w:val="22"/>
                <w:szCs w:val="22"/>
              </w:rPr>
              <w:t>15 000</w:t>
            </w:r>
          </w:p>
        </w:tc>
        <w:tc>
          <w:tcPr>
            <w:tcW w:w="235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4C4762" w:rsidRDefault="004C4762">
            <w:pPr>
              <w:jc w:val="center"/>
              <w:rPr>
                <w:rFonts w:ascii="Arial" w:hAnsi="Arial" w:cs="Arial"/>
                <w:color w:val="363636"/>
                <w:sz w:val="18"/>
                <w:szCs w:val="18"/>
              </w:rPr>
            </w:pPr>
            <w:r>
              <w:rPr>
                <w:rStyle w:val="a8"/>
                <w:rFonts w:ascii="Arial" w:hAnsi="Arial" w:cs="Arial"/>
                <w:color w:val="363636"/>
                <w:sz w:val="22"/>
                <w:szCs w:val="22"/>
              </w:rPr>
              <w:t>15 600</w:t>
            </w:r>
          </w:p>
        </w:tc>
        <w:tc>
          <w:tcPr>
            <w:tcW w:w="201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4C4762" w:rsidRDefault="004C4762">
            <w:pPr>
              <w:jc w:val="center"/>
              <w:rPr>
                <w:rFonts w:ascii="Arial" w:hAnsi="Arial" w:cs="Arial"/>
                <w:color w:val="363636"/>
                <w:sz w:val="18"/>
                <w:szCs w:val="18"/>
              </w:rPr>
            </w:pPr>
            <w:r>
              <w:rPr>
                <w:rStyle w:val="a8"/>
                <w:rFonts w:ascii="Arial" w:hAnsi="Arial" w:cs="Arial"/>
                <w:color w:val="363636"/>
                <w:sz w:val="22"/>
                <w:szCs w:val="22"/>
              </w:rPr>
              <w:t>18 000</w:t>
            </w:r>
          </w:p>
        </w:tc>
      </w:tr>
      <w:tr w:rsidR="004C4762" w:rsidTr="004C4762">
        <w:trPr>
          <w:tblCellSpacing w:w="15" w:type="dxa"/>
        </w:trPr>
        <w:tc>
          <w:tcPr>
            <w:tcW w:w="400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4C4762" w:rsidRDefault="004C4762">
            <w:pPr>
              <w:jc w:val="center"/>
              <w:rPr>
                <w:rFonts w:ascii="Arial" w:hAnsi="Arial" w:cs="Arial"/>
                <w:color w:val="363636"/>
                <w:sz w:val="18"/>
                <w:szCs w:val="18"/>
              </w:rPr>
            </w:pPr>
            <w:r>
              <w:rPr>
                <w:rStyle w:val="a8"/>
                <w:rFonts w:ascii="Arial" w:hAnsi="Arial" w:cs="Arial"/>
                <w:color w:val="363636"/>
                <w:sz w:val="18"/>
                <w:szCs w:val="18"/>
              </w:rPr>
              <w:t>3-й в номере доп. место "</w:t>
            </w:r>
            <w:proofErr w:type="spellStart"/>
            <w:r>
              <w:rPr>
                <w:rStyle w:val="a8"/>
                <w:rFonts w:ascii="Arial" w:hAnsi="Arial" w:cs="Arial"/>
                <w:color w:val="363636"/>
                <w:sz w:val="18"/>
                <w:szCs w:val="18"/>
              </w:rPr>
              <w:t>еврораскладушка</w:t>
            </w:r>
            <w:proofErr w:type="spellEnd"/>
            <w:r>
              <w:rPr>
                <w:rStyle w:val="a8"/>
                <w:rFonts w:ascii="Arial" w:hAnsi="Arial" w:cs="Arial"/>
                <w:color w:val="363636"/>
                <w:sz w:val="18"/>
                <w:szCs w:val="18"/>
              </w:rPr>
              <w:t>"</w:t>
            </w:r>
          </w:p>
        </w:tc>
        <w:tc>
          <w:tcPr>
            <w:tcW w:w="212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4C4762" w:rsidRDefault="004C4762">
            <w:pPr>
              <w:jc w:val="center"/>
              <w:rPr>
                <w:rFonts w:ascii="Arial" w:hAnsi="Arial" w:cs="Arial"/>
                <w:color w:val="363636"/>
                <w:sz w:val="18"/>
                <w:szCs w:val="18"/>
              </w:rPr>
            </w:pPr>
            <w:r>
              <w:rPr>
                <w:rFonts w:ascii="Arial" w:hAnsi="Arial" w:cs="Arial"/>
                <w:b/>
                <w:bCs/>
                <w:color w:val="363636"/>
                <w:sz w:val="23"/>
                <w:szCs w:val="23"/>
              </w:rPr>
              <w:t>-</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4C4762" w:rsidRDefault="004C4762">
            <w:pPr>
              <w:jc w:val="center"/>
              <w:rPr>
                <w:rFonts w:ascii="Arial" w:hAnsi="Arial" w:cs="Arial"/>
                <w:color w:val="363636"/>
                <w:sz w:val="18"/>
                <w:szCs w:val="18"/>
              </w:rPr>
            </w:pPr>
            <w:r>
              <w:rPr>
                <w:rStyle w:val="a8"/>
                <w:rFonts w:ascii="Arial" w:hAnsi="Arial" w:cs="Arial"/>
                <w:color w:val="363636"/>
                <w:sz w:val="20"/>
                <w:szCs w:val="20"/>
              </w:rPr>
              <w:t>14  600</w:t>
            </w:r>
          </w:p>
        </w:tc>
        <w:tc>
          <w:tcPr>
            <w:tcW w:w="2016"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4C4762" w:rsidRDefault="004C4762">
            <w:pPr>
              <w:jc w:val="center"/>
              <w:rPr>
                <w:rFonts w:ascii="Arial" w:hAnsi="Arial" w:cs="Arial"/>
                <w:color w:val="363636"/>
                <w:sz w:val="18"/>
                <w:szCs w:val="18"/>
              </w:rPr>
            </w:pPr>
            <w:r>
              <w:rPr>
                <w:rStyle w:val="a8"/>
                <w:rFonts w:ascii="Arial" w:hAnsi="Arial" w:cs="Arial"/>
                <w:color w:val="363636"/>
                <w:sz w:val="22"/>
                <w:szCs w:val="22"/>
              </w:rPr>
              <w:t> -</w:t>
            </w:r>
          </w:p>
        </w:tc>
      </w:tr>
      <w:tr w:rsidR="004C4762" w:rsidTr="004C4762">
        <w:trPr>
          <w:tblCellSpacing w:w="15" w:type="dxa"/>
        </w:trPr>
        <w:tc>
          <w:tcPr>
            <w:tcW w:w="10572" w:type="dxa"/>
            <w:gridSpan w:val="4"/>
            <w:tcBorders>
              <w:top w:val="outset" w:sz="6" w:space="0" w:color="auto"/>
              <w:left w:val="outset" w:sz="6" w:space="0" w:color="auto"/>
              <w:bottom w:val="outset" w:sz="6" w:space="0" w:color="auto"/>
              <w:right w:val="outset" w:sz="6" w:space="0" w:color="auto"/>
            </w:tcBorders>
            <w:shd w:val="clear" w:color="auto" w:fill="FBFEAD"/>
            <w:vAlign w:val="center"/>
            <w:hideMark/>
          </w:tcPr>
          <w:p w:rsidR="004C4762" w:rsidRDefault="004C4762">
            <w:pPr>
              <w:jc w:val="center"/>
              <w:rPr>
                <w:rFonts w:ascii="Arial" w:hAnsi="Arial" w:cs="Arial"/>
                <w:color w:val="363636"/>
                <w:sz w:val="18"/>
                <w:szCs w:val="18"/>
              </w:rPr>
            </w:pPr>
            <w:r>
              <w:rPr>
                <w:rFonts w:ascii="Arial" w:hAnsi="Arial" w:cs="Arial"/>
                <w:b/>
                <w:bCs/>
                <w:color w:val="000000"/>
                <w:sz w:val="18"/>
                <w:szCs w:val="18"/>
              </w:rPr>
              <w:t>Детям до 12 лет на основное место предоставляется скидка – 5 %</w:t>
            </w:r>
            <w:r>
              <w:rPr>
                <w:rFonts w:ascii="Arial" w:hAnsi="Arial" w:cs="Arial"/>
                <w:color w:val="363636"/>
                <w:sz w:val="18"/>
                <w:szCs w:val="18"/>
              </w:rPr>
              <w:t> </w:t>
            </w:r>
            <w:r>
              <w:rPr>
                <w:rStyle w:val="a8"/>
                <w:rFonts w:ascii="Arial" w:hAnsi="Arial" w:cs="Arial"/>
                <w:color w:val="363636"/>
                <w:sz w:val="18"/>
                <w:szCs w:val="18"/>
              </w:rPr>
              <w:t>от стоимости тура</w:t>
            </w:r>
          </w:p>
        </w:tc>
      </w:tr>
      <w:tr w:rsidR="004C4762" w:rsidTr="004C4762">
        <w:trPr>
          <w:tblCellSpacing w:w="15" w:type="dxa"/>
        </w:trPr>
        <w:tc>
          <w:tcPr>
            <w:tcW w:w="10572" w:type="dxa"/>
            <w:gridSpan w:val="4"/>
            <w:tcBorders>
              <w:top w:val="outset" w:sz="6" w:space="0" w:color="auto"/>
              <w:left w:val="outset" w:sz="6" w:space="0" w:color="auto"/>
              <w:bottom w:val="outset" w:sz="6" w:space="0" w:color="auto"/>
              <w:right w:val="outset" w:sz="6" w:space="0" w:color="auto"/>
            </w:tcBorders>
            <w:shd w:val="clear" w:color="auto" w:fill="FBFEAD"/>
            <w:vAlign w:val="center"/>
            <w:hideMark/>
          </w:tcPr>
          <w:p w:rsidR="004C4762" w:rsidRDefault="004C4762">
            <w:pPr>
              <w:pStyle w:val="a6"/>
              <w:spacing w:before="0" w:after="0"/>
              <w:jc w:val="center"/>
              <w:rPr>
                <w:color w:val="363636"/>
                <w:sz w:val="18"/>
                <w:szCs w:val="18"/>
              </w:rPr>
            </w:pPr>
            <w:r>
              <w:rPr>
                <w:b/>
                <w:bCs/>
                <w:color w:val="FF0000"/>
                <w:sz w:val="18"/>
                <w:szCs w:val="18"/>
              </w:rPr>
              <w:t>Новогодний банкет с развлекательной программой оплачивается </w:t>
            </w:r>
            <w:r>
              <w:rPr>
                <w:b/>
                <w:bCs/>
                <w:color w:val="FF0000"/>
                <w:sz w:val="18"/>
                <w:szCs w:val="18"/>
                <w:u w:val="single"/>
              </w:rPr>
              <w:t>обязательно дополнительно </w:t>
            </w:r>
            <w:r>
              <w:rPr>
                <w:b/>
                <w:bCs/>
                <w:color w:val="FF0000"/>
                <w:sz w:val="18"/>
                <w:szCs w:val="18"/>
              </w:rPr>
              <w:t> при покупке тура.</w:t>
            </w:r>
          </w:p>
          <w:p w:rsidR="004C4762" w:rsidRDefault="004C4762">
            <w:pPr>
              <w:pStyle w:val="a6"/>
              <w:spacing w:before="0" w:after="0"/>
              <w:jc w:val="center"/>
              <w:rPr>
                <w:color w:val="363636"/>
                <w:sz w:val="18"/>
                <w:szCs w:val="18"/>
              </w:rPr>
            </w:pPr>
            <w:r>
              <w:rPr>
                <w:b/>
                <w:bCs/>
                <w:color w:val="FF0000"/>
                <w:sz w:val="18"/>
                <w:szCs w:val="18"/>
              </w:rPr>
              <w:t>Стоимость банкета для взрослых – 4 000 руб./чел.,  для детей до 14 лет – 2 500 руб.</w:t>
            </w:r>
          </w:p>
        </w:tc>
      </w:tr>
    </w:tbl>
    <w:p w:rsidR="004C4762" w:rsidRDefault="004C4762" w:rsidP="004C4762">
      <w:pPr>
        <w:pStyle w:val="3"/>
        <w:shd w:val="clear" w:color="auto" w:fill="0099FF"/>
        <w:jc w:val="center"/>
        <w:rPr>
          <w:rFonts w:ascii="Arial" w:hAnsi="Arial" w:cs="Arial"/>
          <w:color w:val="FFFFFF"/>
          <w:sz w:val="18"/>
          <w:szCs w:val="18"/>
        </w:rPr>
      </w:pPr>
      <w:r>
        <w:rPr>
          <w:rFonts w:ascii="Arial" w:hAnsi="Arial" w:cs="Arial"/>
          <w:color w:val="FFFFFF"/>
          <w:sz w:val="18"/>
          <w:szCs w:val="18"/>
        </w:rPr>
        <w:lastRenderedPageBreak/>
        <w:t>В стоимость входит:</w:t>
      </w:r>
    </w:p>
    <w:p w:rsidR="004C4762" w:rsidRDefault="004C4762" w:rsidP="004C4762">
      <w:pPr>
        <w:pStyle w:val="a6"/>
        <w:shd w:val="clear" w:color="auto" w:fill="FFFFFF"/>
        <w:spacing w:before="150" w:after="150"/>
        <w:jc w:val="both"/>
        <w:rPr>
          <w:color w:val="363636"/>
          <w:sz w:val="18"/>
          <w:szCs w:val="18"/>
        </w:rPr>
      </w:pPr>
      <w:r>
        <w:rPr>
          <w:sz w:val="18"/>
          <w:szCs w:val="18"/>
        </w:rPr>
        <w:t>Проезд комфортабельным автобусом, проживание согласно выбранной категории, питание по программе тура (4 завтрака, 1 обед, 3 ужина), экскурсионное обслуживание, страховка НС.</w:t>
      </w:r>
    </w:p>
    <w:p w:rsidR="004C4762" w:rsidRDefault="004C4762" w:rsidP="004C4762">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4C4762" w:rsidRDefault="004C4762" w:rsidP="004C4762">
      <w:pPr>
        <w:numPr>
          <w:ilvl w:val="0"/>
          <w:numId w:val="32"/>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 xml:space="preserve">Канатная дорога на </w:t>
      </w:r>
      <w:proofErr w:type="spellStart"/>
      <w:r>
        <w:rPr>
          <w:rFonts w:ascii="Arial" w:hAnsi="Arial" w:cs="Arial"/>
          <w:color w:val="000000"/>
          <w:sz w:val="18"/>
          <w:szCs w:val="18"/>
        </w:rPr>
        <w:t>Азау</w:t>
      </w:r>
      <w:proofErr w:type="spellEnd"/>
      <w:r>
        <w:rPr>
          <w:rFonts w:ascii="Arial" w:hAnsi="Arial" w:cs="Arial"/>
          <w:color w:val="000000"/>
          <w:sz w:val="18"/>
          <w:szCs w:val="18"/>
        </w:rPr>
        <w:t xml:space="preserve"> – 1100 руб./чел. (до 3-й очереди)</w:t>
      </w:r>
    </w:p>
    <w:p w:rsidR="004C4762" w:rsidRDefault="004C4762" w:rsidP="004C4762">
      <w:pPr>
        <w:numPr>
          <w:ilvl w:val="0"/>
          <w:numId w:val="32"/>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 xml:space="preserve">Термальный источник </w:t>
      </w:r>
      <w:proofErr w:type="spellStart"/>
      <w:r>
        <w:rPr>
          <w:rFonts w:ascii="Arial" w:hAnsi="Arial" w:cs="Arial"/>
          <w:color w:val="000000"/>
          <w:sz w:val="18"/>
          <w:szCs w:val="18"/>
        </w:rPr>
        <w:t>Аушигер</w:t>
      </w:r>
      <w:proofErr w:type="spellEnd"/>
      <w:r>
        <w:rPr>
          <w:rFonts w:ascii="Arial" w:hAnsi="Arial" w:cs="Arial"/>
          <w:color w:val="000000"/>
          <w:sz w:val="18"/>
          <w:szCs w:val="18"/>
        </w:rPr>
        <w:t xml:space="preserve"> – 100 руб./чел.</w:t>
      </w:r>
    </w:p>
    <w:p w:rsidR="004C4762" w:rsidRDefault="004C4762" w:rsidP="004C4762">
      <w:pPr>
        <w:numPr>
          <w:ilvl w:val="0"/>
          <w:numId w:val="32"/>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Тропа чудес - 100 руб./чел.</w:t>
      </w:r>
    </w:p>
    <w:p w:rsidR="004C4762" w:rsidRDefault="004C4762" w:rsidP="004C4762">
      <w:pPr>
        <w:numPr>
          <w:ilvl w:val="0"/>
          <w:numId w:val="32"/>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Музей А.Х. Кадырова  - 100 руб./чел.</w:t>
      </w:r>
    </w:p>
    <w:p w:rsidR="004C4762" w:rsidRDefault="004C4762" w:rsidP="004C4762">
      <w:pPr>
        <w:numPr>
          <w:ilvl w:val="0"/>
          <w:numId w:val="32"/>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Подъем на смотровую площадку «Грозный - Сити»  - 100 руб.</w:t>
      </w:r>
    </w:p>
    <w:p w:rsidR="004C4762" w:rsidRDefault="004C4762" w:rsidP="004C4762">
      <w:pPr>
        <w:numPr>
          <w:ilvl w:val="0"/>
          <w:numId w:val="32"/>
        </w:numPr>
        <w:shd w:val="clear" w:color="auto" w:fill="FFFFFF"/>
        <w:spacing w:after="45"/>
        <w:ind w:left="300"/>
        <w:jc w:val="both"/>
        <w:rPr>
          <w:rFonts w:ascii="Arial" w:hAnsi="Arial" w:cs="Arial"/>
          <w:color w:val="363636"/>
          <w:sz w:val="18"/>
          <w:szCs w:val="18"/>
        </w:rPr>
      </w:pPr>
      <w:r>
        <w:rPr>
          <w:rFonts w:ascii="Arial" w:hAnsi="Arial" w:cs="Arial"/>
          <w:color w:val="000000"/>
          <w:sz w:val="18"/>
          <w:szCs w:val="18"/>
        </w:rPr>
        <w:t>Экологический сбор на Поляне Нарзанов – 50 руб./чел.</w:t>
      </w:r>
    </w:p>
    <w:p w:rsidR="004C4762" w:rsidRDefault="004C4762" w:rsidP="004C4762">
      <w:pPr>
        <w:pStyle w:val="a6"/>
        <w:shd w:val="clear" w:color="auto" w:fill="FFFFFF"/>
        <w:spacing w:before="150" w:after="150"/>
        <w:jc w:val="both"/>
        <w:rPr>
          <w:color w:val="363636"/>
          <w:sz w:val="18"/>
          <w:szCs w:val="18"/>
        </w:rPr>
      </w:pPr>
      <w:r>
        <w:rPr>
          <w:rStyle w:val="a8"/>
          <w:color w:val="FF0000"/>
          <w:sz w:val="18"/>
          <w:szCs w:val="18"/>
        </w:rPr>
        <w:t>Внимание! Стоимость входных билетов на Новогодние и Рождественские праздники может изменяться, учитывайте это при планировании бюджета на поездку!</w:t>
      </w:r>
    </w:p>
    <w:p w:rsidR="004C4762" w:rsidRDefault="004C4762" w:rsidP="004C4762">
      <w:pPr>
        <w:pStyle w:val="3"/>
        <w:shd w:val="clear" w:color="auto" w:fill="0099FF"/>
        <w:jc w:val="center"/>
        <w:rPr>
          <w:rFonts w:ascii="Arial" w:hAnsi="Arial" w:cs="Arial"/>
          <w:color w:val="FFFFFF"/>
          <w:sz w:val="18"/>
          <w:szCs w:val="18"/>
        </w:rPr>
      </w:pPr>
      <w:r>
        <w:rPr>
          <w:rFonts w:ascii="Arial" w:hAnsi="Arial" w:cs="Arial"/>
          <w:color w:val="FFFFFF"/>
          <w:sz w:val="18"/>
          <w:szCs w:val="18"/>
        </w:rPr>
        <w:t>МЕНЮ НОВОГОДНЕГО БАНКЕТА НА ОДНОГО ЧЕЛОВЕКА </w:t>
      </w:r>
    </w:p>
    <w:p w:rsidR="004C4762" w:rsidRDefault="004C4762" w:rsidP="004C4762">
      <w:pPr>
        <w:pStyle w:val="a6"/>
        <w:shd w:val="clear" w:color="auto" w:fill="FFFFFF"/>
        <w:spacing w:before="150" w:after="150"/>
        <w:jc w:val="both"/>
        <w:rPr>
          <w:color w:val="363636"/>
          <w:sz w:val="18"/>
          <w:szCs w:val="18"/>
        </w:rPr>
      </w:pPr>
      <w:r>
        <w:rPr>
          <w:b/>
          <w:bCs/>
          <w:color w:val="0000FF"/>
          <w:sz w:val="18"/>
          <w:szCs w:val="18"/>
        </w:rPr>
        <w:t>           НОВОГОДНЯЯ ТАРЕЛКА       </w:t>
      </w:r>
      <w:r>
        <w:rPr>
          <w:b/>
          <w:bCs/>
          <w:color w:val="363636"/>
          <w:sz w:val="18"/>
          <w:szCs w:val="18"/>
        </w:rPr>
        <w:t>                                                     </w:t>
      </w:r>
    </w:p>
    <w:p w:rsidR="004C4762" w:rsidRDefault="004C4762" w:rsidP="004C4762">
      <w:pPr>
        <w:numPr>
          <w:ilvl w:val="0"/>
          <w:numId w:val="33"/>
        </w:numPr>
        <w:shd w:val="clear" w:color="auto" w:fill="FFFFFF"/>
        <w:spacing w:after="45"/>
        <w:ind w:left="300"/>
        <w:jc w:val="both"/>
        <w:rPr>
          <w:rFonts w:ascii="Arial" w:hAnsi="Arial" w:cs="Arial"/>
          <w:color w:val="363636"/>
          <w:sz w:val="18"/>
          <w:szCs w:val="18"/>
        </w:rPr>
      </w:pPr>
      <w:r>
        <w:rPr>
          <w:rFonts w:ascii="Arial" w:hAnsi="Arial" w:cs="Arial"/>
          <w:b/>
          <w:bCs/>
          <w:color w:val="363636"/>
          <w:sz w:val="18"/>
          <w:szCs w:val="18"/>
        </w:rPr>
        <w:t>Салат "Оливье" - 150 гр.</w:t>
      </w:r>
    </w:p>
    <w:p w:rsidR="004C4762" w:rsidRDefault="004C4762" w:rsidP="004C4762">
      <w:pPr>
        <w:numPr>
          <w:ilvl w:val="0"/>
          <w:numId w:val="33"/>
        </w:numPr>
        <w:shd w:val="clear" w:color="auto" w:fill="FFFFFF"/>
        <w:spacing w:after="45"/>
        <w:ind w:left="300"/>
        <w:jc w:val="both"/>
        <w:rPr>
          <w:rFonts w:ascii="Arial" w:hAnsi="Arial" w:cs="Arial"/>
          <w:color w:val="363636"/>
          <w:sz w:val="18"/>
          <w:szCs w:val="18"/>
        </w:rPr>
      </w:pPr>
      <w:r>
        <w:rPr>
          <w:rFonts w:ascii="Arial" w:hAnsi="Arial" w:cs="Arial"/>
          <w:b/>
          <w:bCs/>
          <w:color w:val="363636"/>
          <w:sz w:val="18"/>
          <w:szCs w:val="18"/>
        </w:rPr>
        <w:t>Лобио "</w:t>
      </w:r>
      <w:proofErr w:type="gramStart"/>
      <w:r>
        <w:rPr>
          <w:rFonts w:ascii="Arial" w:hAnsi="Arial" w:cs="Arial"/>
          <w:b/>
          <w:bCs/>
          <w:color w:val="363636"/>
          <w:sz w:val="18"/>
          <w:szCs w:val="18"/>
        </w:rPr>
        <w:t xml:space="preserve">по - </w:t>
      </w:r>
      <w:proofErr w:type="spellStart"/>
      <w:r>
        <w:rPr>
          <w:rFonts w:ascii="Arial" w:hAnsi="Arial" w:cs="Arial"/>
          <w:b/>
          <w:bCs/>
          <w:color w:val="363636"/>
          <w:sz w:val="18"/>
          <w:szCs w:val="18"/>
        </w:rPr>
        <w:t>грузински</w:t>
      </w:r>
      <w:proofErr w:type="spellEnd"/>
      <w:proofErr w:type="gramEnd"/>
      <w:r>
        <w:rPr>
          <w:rFonts w:ascii="Arial" w:hAnsi="Arial" w:cs="Arial"/>
          <w:b/>
          <w:bCs/>
          <w:color w:val="363636"/>
          <w:sz w:val="18"/>
          <w:szCs w:val="18"/>
        </w:rPr>
        <w:t>" - 130 гр.</w:t>
      </w:r>
    </w:p>
    <w:p w:rsidR="004C4762" w:rsidRDefault="004C4762" w:rsidP="004C4762">
      <w:pPr>
        <w:numPr>
          <w:ilvl w:val="0"/>
          <w:numId w:val="33"/>
        </w:numPr>
        <w:shd w:val="clear" w:color="auto" w:fill="FFFFFF"/>
        <w:spacing w:after="45"/>
        <w:ind w:left="300"/>
        <w:jc w:val="both"/>
        <w:rPr>
          <w:rFonts w:ascii="Arial" w:hAnsi="Arial" w:cs="Arial"/>
          <w:color w:val="363636"/>
          <w:sz w:val="18"/>
          <w:szCs w:val="18"/>
        </w:rPr>
      </w:pPr>
      <w:proofErr w:type="gramStart"/>
      <w:r>
        <w:rPr>
          <w:rFonts w:ascii="Arial" w:hAnsi="Arial" w:cs="Arial"/>
          <w:b/>
          <w:bCs/>
          <w:color w:val="363636"/>
          <w:sz w:val="18"/>
          <w:szCs w:val="18"/>
        </w:rPr>
        <w:t>Салат "Бархат" - 150 гр. (крабовые палочки, сёмга, яйцо, яблоки, свежие огурцы, картофель, морковь, майонез, зелень) </w:t>
      </w:r>
      <w:proofErr w:type="gramEnd"/>
    </w:p>
    <w:p w:rsidR="004C4762" w:rsidRDefault="004C4762" w:rsidP="004C4762">
      <w:pPr>
        <w:numPr>
          <w:ilvl w:val="0"/>
          <w:numId w:val="33"/>
        </w:numPr>
        <w:shd w:val="clear" w:color="auto" w:fill="FFFFFF"/>
        <w:spacing w:after="45"/>
        <w:ind w:left="300"/>
        <w:jc w:val="both"/>
        <w:rPr>
          <w:rFonts w:ascii="Arial" w:hAnsi="Arial" w:cs="Arial"/>
          <w:color w:val="363636"/>
          <w:sz w:val="18"/>
          <w:szCs w:val="18"/>
        </w:rPr>
      </w:pPr>
      <w:r>
        <w:rPr>
          <w:rFonts w:ascii="Arial" w:hAnsi="Arial" w:cs="Arial"/>
          <w:b/>
          <w:bCs/>
          <w:color w:val="363636"/>
          <w:sz w:val="18"/>
          <w:szCs w:val="18"/>
        </w:rPr>
        <w:t xml:space="preserve">Мясная нарезка - 130 гр. (индейка, колбаса </w:t>
      </w:r>
      <w:proofErr w:type="gramStart"/>
      <w:r>
        <w:rPr>
          <w:rFonts w:ascii="Arial" w:hAnsi="Arial" w:cs="Arial"/>
          <w:b/>
          <w:bCs/>
          <w:color w:val="363636"/>
          <w:sz w:val="18"/>
          <w:szCs w:val="18"/>
        </w:rPr>
        <w:t>п</w:t>
      </w:r>
      <w:proofErr w:type="gramEnd"/>
      <w:r>
        <w:rPr>
          <w:rFonts w:ascii="Arial" w:hAnsi="Arial" w:cs="Arial"/>
          <w:b/>
          <w:bCs/>
          <w:color w:val="363636"/>
          <w:sz w:val="18"/>
          <w:szCs w:val="18"/>
        </w:rPr>
        <w:t>/к, говядина пряная)</w:t>
      </w:r>
    </w:p>
    <w:p w:rsidR="004C4762" w:rsidRDefault="004C4762" w:rsidP="004C4762">
      <w:pPr>
        <w:numPr>
          <w:ilvl w:val="0"/>
          <w:numId w:val="33"/>
        </w:numPr>
        <w:shd w:val="clear" w:color="auto" w:fill="FFFFFF"/>
        <w:spacing w:after="45"/>
        <w:ind w:left="300"/>
        <w:jc w:val="both"/>
        <w:rPr>
          <w:rFonts w:ascii="Arial" w:hAnsi="Arial" w:cs="Arial"/>
          <w:color w:val="363636"/>
          <w:sz w:val="18"/>
          <w:szCs w:val="18"/>
        </w:rPr>
      </w:pPr>
      <w:r>
        <w:rPr>
          <w:rFonts w:ascii="Arial" w:hAnsi="Arial" w:cs="Arial"/>
          <w:b/>
          <w:bCs/>
          <w:color w:val="363636"/>
          <w:sz w:val="18"/>
          <w:szCs w:val="18"/>
        </w:rPr>
        <w:t>Тарталетки с икрой и маслом - 15/30/15 гр.</w:t>
      </w:r>
    </w:p>
    <w:p w:rsidR="004C4762" w:rsidRDefault="004C4762" w:rsidP="004C4762">
      <w:pPr>
        <w:numPr>
          <w:ilvl w:val="0"/>
          <w:numId w:val="33"/>
        </w:numPr>
        <w:shd w:val="clear" w:color="auto" w:fill="FFFFFF"/>
        <w:spacing w:after="45"/>
        <w:ind w:left="300"/>
        <w:jc w:val="both"/>
        <w:rPr>
          <w:rFonts w:ascii="Arial" w:hAnsi="Arial" w:cs="Arial"/>
          <w:color w:val="363636"/>
          <w:sz w:val="18"/>
          <w:szCs w:val="18"/>
        </w:rPr>
      </w:pPr>
      <w:r>
        <w:rPr>
          <w:rFonts w:ascii="Arial" w:hAnsi="Arial" w:cs="Arial"/>
          <w:b/>
          <w:bCs/>
          <w:color w:val="363636"/>
          <w:sz w:val="18"/>
          <w:szCs w:val="18"/>
        </w:rPr>
        <w:t>Сырное ассорти - 100 гр. (4 вида)</w:t>
      </w:r>
    </w:p>
    <w:p w:rsidR="004C4762" w:rsidRDefault="004C4762" w:rsidP="004C4762">
      <w:pPr>
        <w:numPr>
          <w:ilvl w:val="0"/>
          <w:numId w:val="33"/>
        </w:numPr>
        <w:shd w:val="clear" w:color="auto" w:fill="FFFFFF"/>
        <w:spacing w:after="45"/>
        <w:ind w:left="300"/>
        <w:jc w:val="both"/>
        <w:rPr>
          <w:rFonts w:ascii="Arial" w:hAnsi="Arial" w:cs="Arial"/>
          <w:color w:val="363636"/>
          <w:sz w:val="18"/>
          <w:szCs w:val="18"/>
        </w:rPr>
      </w:pPr>
      <w:r>
        <w:rPr>
          <w:rFonts w:ascii="Arial" w:hAnsi="Arial" w:cs="Arial"/>
          <w:b/>
          <w:bCs/>
          <w:color w:val="363636"/>
          <w:sz w:val="18"/>
          <w:szCs w:val="18"/>
        </w:rPr>
        <w:t>Рыбная нарезка - 100 гр. (3 вида)</w:t>
      </w:r>
    </w:p>
    <w:p w:rsidR="004C4762" w:rsidRDefault="004C4762" w:rsidP="004C4762">
      <w:pPr>
        <w:numPr>
          <w:ilvl w:val="0"/>
          <w:numId w:val="33"/>
        </w:numPr>
        <w:shd w:val="clear" w:color="auto" w:fill="FFFFFF"/>
        <w:spacing w:after="45"/>
        <w:ind w:left="300"/>
        <w:jc w:val="both"/>
        <w:rPr>
          <w:rFonts w:ascii="Arial" w:hAnsi="Arial" w:cs="Arial"/>
          <w:color w:val="363636"/>
          <w:sz w:val="18"/>
          <w:szCs w:val="18"/>
        </w:rPr>
      </w:pPr>
      <w:r>
        <w:rPr>
          <w:rFonts w:ascii="Arial" w:hAnsi="Arial" w:cs="Arial"/>
          <w:b/>
          <w:bCs/>
          <w:color w:val="363636"/>
          <w:sz w:val="18"/>
          <w:szCs w:val="18"/>
        </w:rPr>
        <w:t>Свежее овощное ассорти - 100 гр. </w:t>
      </w:r>
    </w:p>
    <w:p w:rsidR="004C4762" w:rsidRDefault="004C4762" w:rsidP="004C4762">
      <w:pPr>
        <w:numPr>
          <w:ilvl w:val="0"/>
          <w:numId w:val="33"/>
        </w:numPr>
        <w:shd w:val="clear" w:color="auto" w:fill="FFFFFF"/>
        <w:spacing w:after="45"/>
        <w:ind w:left="300"/>
        <w:jc w:val="both"/>
        <w:rPr>
          <w:rFonts w:ascii="Arial" w:hAnsi="Arial" w:cs="Arial"/>
          <w:color w:val="363636"/>
          <w:sz w:val="18"/>
          <w:szCs w:val="18"/>
        </w:rPr>
      </w:pPr>
      <w:proofErr w:type="gramStart"/>
      <w:r>
        <w:rPr>
          <w:rFonts w:ascii="Arial" w:hAnsi="Arial" w:cs="Arial"/>
          <w:b/>
          <w:bCs/>
          <w:color w:val="363636"/>
          <w:sz w:val="18"/>
          <w:szCs w:val="18"/>
        </w:rPr>
        <w:t>Разносолы: помидоры, корейская морковь, острый перчик, огурчики, капуста)</w:t>
      </w:r>
      <w:proofErr w:type="gramEnd"/>
    </w:p>
    <w:p w:rsidR="004C4762" w:rsidRDefault="004C4762" w:rsidP="004C4762">
      <w:pPr>
        <w:numPr>
          <w:ilvl w:val="0"/>
          <w:numId w:val="33"/>
        </w:numPr>
        <w:shd w:val="clear" w:color="auto" w:fill="FFFFFF"/>
        <w:spacing w:after="45"/>
        <w:ind w:left="300"/>
        <w:jc w:val="both"/>
        <w:rPr>
          <w:rFonts w:ascii="Arial" w:hAnsi="Arial" w:cs="Arial"/>
          <w:color w:val="363636"/>
          <w:sz w:val="18"/>
          <w:szCs w:val="18"/>
        </w:rPr>
      </w:pPr>
      <w:r>
        <w:rPr>
          <w:rFonts w:ascii="Arial" w:hAnsi="Arial" w:cs="Arial"/>
          <w:b/>
          <w:bCs/>
          <w:color w:val="363636"/>
          <w:sz w:val="18"/>
          <w:szCs w:val="18"/>
        </w:rPr>
        <w:t>Маслины, оливки, лимон - 50 гр.</w:t>
      </w:r>
    </w:p>
    <w:p w:rsidR="004C4762" w:rsidRDefault="004C4762" w:rsidP="004C4762">
      <w:pPr>
        <w:pStyle w:val="a6"/>
        <w:shd w:val="clear" w:color="auto" w:fill="FFFFFF"/>
        <w:spacing w:before="150" w:after="150"/>
        <w:jc w:val="both"/>
        <w:rPr>
          <w:color w:val="363636"/>
          <w:sz w:val="18"/>
          <w:szCs w:val="18"/>
        </w:rPr>
      </w:pPr>
      <w:r>
        <w:rPr>
          <w:rStyle w:val="a8"/>
          <w:color w:val="363636"/>
          <w:sz w:val="18"/>
          <w:szCs w:val="18"/>
        </w:rPr>
        <w:t>           </w:t>
      </w:r>
      <w:r>
        <w:rPr>
          <w:rStyle w:val="a8"/>
          <w:color w:val="0000FF"/>
          <w:sz w:val="18"/>
          <w:szCs w:val="18"/>
        </w:rPr>
        <w:t>ГОРЯЧИЕ БЛЮДА</w:t>
      </w:r>
    </w:p>
    <w:p w:rsidR="004C4762" w:rsidRDefault="004C4762" w:rsidP="004C4762">
      <w:pPr>
        <w:numPr>
          <w:ilvl w:val="0"/>
          <w:numId w:val="34"/>
        </w:numPr>
        <w:shd w:val="clear" w:color="auto" w:fill="FFFFFF"/>
        <w:spacing w:after="45"/>
        <w:ind w:left="300"/>
        <w:jc w:val="both"/>
        <w:rPr>
          <w:rFonts w:ascii="Arial" w:hAnsi="Arial" w:cs="Arial"/>
          <w:color w:val="363636"/>
          <w:sz w:val="18"/>
          <w:szCs w:val="18"/>
        </w:rPr>
      </w:pPr>
      <w:r>
        <w:rPr>
          <w:rFonts w:ascii="Arial" w:hAnsi="Arial" w:cs="Arial"/>
          <w:b/>
          <w:bCs/>
          <w:color w:val="363636"/>
          <w:sz w:val="18"/>
          <w:szCs w:val="18"/>
        </w:rPr>
        <w:t>Куриная грудка с грибами и помидорами под сырной корочкой с майонезом - 150 гр.</w:t>
      </w:r>
    </w:p>
    <w:p w:rsidR="004C4762" w:rsidRDefault="004C4762" w:rsidP="004C4762">
      <w:pPr>
        <w:numPr>
          <w:ilvl w:val="0"/>
          <w:numId w:val="34"/>
        </w:numPr>
        <w:shd w:val="clear" w:color="auto" w:fill="FFFFFF"/>
        <w:spacing w:after="45"/>
        <w:ind w:left="300"/>
        <w:jc w:val="both"/>
        <w:rPr>
          <w:rFonts w:ascii="Arial" w:hAnsi="Arial" w:cs="Arial"/>
          <w:color w:val="363636"/>
          <w:sz w:val="18"/>
          <w:szCs w:val="18"/>
        </w:rPr>
      </w:pPr>
      <w:r>
        <w:rPr>
          <w:rFonts w:ascii="Arial" w:hAnsi="Arial" w:cs="Arial"/>
          <w:b/>
          <w:bCs/>
          <w:color w:val="363636"/>
          <w:sz w:val="18"/>
          <w:szCs w:val="18"/>
        </w:rPr>
        <w:t>Баранина с черносливом - 150 гр.</w:t>
      </w:r>
    </w:p>
    <w:p w:rsidR="004C4762" w:rsidRDefault="004C4762" w:rsidP="004C4762">
      <w:pPr>
        <w:numPr>
          <w:ilvl w:val="0"/>
          <w:numId w:val="34"/>
        </w:numPr>
        <w:shd w:val="clear" w:color="auto" w:fill="FFFFFF"/>
        <w:spacing w:after="45"/>
        <w:ind w:left="300"/>
        <w:jc w:val="both"/>
        <w:rPr>
          <w:rFonts w:ascii="Arial" w:hAnsi="Arial" w:cs="Arial"/>
          <w:color w:val="363636"/>
          <w:sz w:val="18"/>
          <w:szCs w:val="18"/>
        </w:rPr>
      </w:pPr>
      <w:r>
        <w:rPr>
          <w:rFonts w:ascii="Arial" w:hAnsi="Arial" w:cs="Arial"/>
          <w:b/>
          <w:bCs/>
          <w:color w:val="363636"/>
          <w:sz w:val="18"/>
          <w:szCs w:val="18"/>
        </w:rPr>
        <w:t>Рис припущенный - 100 гр.</w:t>
      </w:r>
    </w:p>
    <w:p w:rsidR="004C4762" w:rsidRDefault="004C4762" w:rsidP="004C4762">
      <w:pPr>
        <w:numPr>
          <w:ilvl w:val="0"/>
          <w:numId w:val="34"/>
        </w:numPr>
        <w:shd w:val="clear" w:color="auto" w:fill="FFFFFF"/>
        <w:spacing w:after="45"/>
        <w:ind w:left="300"/>
        <w:jc w:val="both"/>
        <w:rPr>
          <w:rFonts w:ascii="Arial" w:hAnsi="Arial" w:cs="Arial"/>
          <w:color w:val="363636"/>
          <w:sz w:val="18"/>
          <w:szCs w:val="18"/>
        </w:rPr>
      </w:pPr>
      <w:proofErr w:type="spellStart"/>
      <w:r>
        <w:rPr>
          <w:rFonts w:ascii="Arial" w:hAnsi="Arial" w:cs="Arial"/>
          <w:b/>
          <w:bCs/>
          <w:color w:val="363636"/>
          <w:sz w:val="18"/>
          <w:szCs w:val="18"/>
        </w:rPr>
        <w:t>Долма</w:t>
      </w:r>
      <w:proofErr w:type="spellEnd"/>
      <w:r>
        <w:rPr>
          <w:rFonts w:ascii="Arial" w:hAnsi="Arial" w:cs="Arial"/>
          <w:b/>
          <w:bCs/>
          <w:color w:val="363636"/>
          <w:sz w:val="18"/>
          <w:szCs w:val="18"/>
        </w:rPr>
        <w:t xml:space="preserve"> с тузлуком - 130 гр.</w:t>
      </w:r>
    </w:p>
    <w:p w:rsidR="004C4762" w:rsidRDefault="004C4762" w:rsidP="004C4762">
      <w:pPr>
        <w:numPr>
          <w:ilvl w:val="0"/>
          <w:numId w:val="34"/>
        </w:numPr>
        <w:shd w:val="clear" w:color="auto" w:fill="FFFFFF"/>
        <w:spacing w:after="45"/>
        <w:ind w:left="300"/>
        <w:jc w:val="both"/>
        <w:rPr>
          <w:rFonts w:ascii="Arial" w:hAnsi="Arial" w:cs="Arial"/>
          <w:color w:val="363636"/>
          <w:sz w:val="18"/>
          <w:szCs w:val="18"/>
        </w:rPr>
      </w:pPr>
      <w:r>
        <w:rPr>
          <w:rFonts w:ascii="Arial" w:hAnsi="Arial" w:cs="Arial"/>
          <w:b/>
          <w:bCs/>
          <w:color w:val="363636"/>
          <w:sz w:val="18"/>
          <w:szCs w:val="18"/>
        </w:rPr>
        <w:t>Хлебная корзинка</w:t>
      </w:r>
    </w:p>
    <w:p w:rsidR="004C4762" w:rsidRDefault="004C4762" w:rsidP="004C4762">
      <w:pPr>
        <w:pStyle w:val="a6"/>
        <w:shd w:val="clear" w:color="auto" w:fill="FFFFFF"/>
        <w:spacing w:before="150" w:after="150"/>
        <w:jc w:val="both"/>
        <w:rPr>
          <w:color w:val="363636"/>
          <w:sz w:val="18"/>
          <w:szCs w:val="18"/>
        </w:rPr>
      </w:pPr>
      <w:r>
        <w:rPr>
          <w:rStyle w:val="a8"/>
          <w:color w:val="363636"/>
          <w:sz w:val="18"/>
          <w:szCs w:val="18"/>
        </w:rPr>
        <w:t>           </w:t>
      </w:r>
      <w:r>
        <w:rPr>
          <w:rStyle w:val="a8"/>
          <w:color w:val="0000FF"/>
          <w:sz w:val="18"/>
          <w:szCs w:val="18"/>
        </w:rPr>
        <w:t>НАПИТКИ</w:t>
      </w:r>
    </w:p>
    <w:p w:rsidR="004C4762" w:rsidRDefault="004C4762" w:rsidP="004C4762">
      <w:pPr>
        <w:numPr>
          <w:ilvl w:val="0"/>
          <w:numId w:val="35"/>
        </w:numPr>
        <w:shd w:val="clear" w:color="auto" w:fill="FFFFFF"/>
        <w:spacing w:after="45"/>
        <w:ind w:left="300"/>
        <w:jc w:val="both"/>
        <w:rPr>
          <w:rFonts w:ascii="Arial" w:hAnsi="Arial" w:cs="Arial"/>
          <w:color w:val="363636"/>
          <w:sz w:val="18"/>
          <w:szCs w:val="18"/>
        </w:rPr>
      </w:pPr>
      <w:r>
        <w:rPr>
          <w:rStyle w:val="a8"/>
          <w:rFonts w:ascii="Arial" w:hAnsi="Arial" w:cs="Arial"/>
          <w:color w:val="363636"/>
          <w:sz w:val="18"/>
          <w:szCs w:val="18"/>
        </w:rPr>
        <w:t>Шампанское - (250 мл) </w:t>
      </w:r>
    </w:p>
    <w:p w:rsidR="004C4762" w:rsidRDefault="004C4762" w:rsidP="004C4762">
      <w:pPr>
        <w:numPr>
          <w:ilvl w:val="0"/>
          <w:numId w:val="35"/>
        </w:numPr>
        <w:shd w:val="clear" w:color="auto" w:fill="FFFFFF"/>
        <w:spacing w:after="45"/>
        <w:ind w:left="300"/>
        <w:jc w:val="both"/>
        <w:rPr>
          <w:rFonts w:ascii="Arial" w:hAnsi="Arial" w:cs="Arial"/>
          <w:color w:val="363636"/>
          <w:sz w:val="18"/>
          <w:szCs w:val="18"/>
        </w:rPr>
      </w:pPr>
      <w:r>
        <w:rPr>
          <w:rStyle w:val="a8"/>
          <w:rFonts w:ascii="Arial" w:hAnsi="Arial" w:cs="Arial"/>
          <w:color w:val="363636"/>
          <w:sz w:val="18"/>
          <w:szCs w:val="18"/>
        </w:rPr>
        <w:t>Вино - (350 мл) </w:t>
      </w:r>
    </w:p>
    <w:p w:rsidR="004C4762" w:rsidRDefault="004C4762" w:rsidP="004C4762">
      <w:pPr>
        <w:numPr>
          <w:ilvl w:val="0"/>
          <w:numId w:val="35"/>
        </w:numPr>
        <w:shd w:val="clear" w:color="auto" w:fill="FFFFFF"/>
        <w:spacing w:after="45"/>
        <w:ind w:left="300"/>
        <w:jc w:val="both"/>
        <w:rPr>
          <w:rFonts w:ascii="Arial" w:hAnsi="Arial" w:cs="Arial"/>
          <w:color w:val="363636"/>
          <w:sz w:val="18"/>
          <w:szCs w:val="18"/>
        </w:rPr>
      </w:pPr>
      <w:r>
        <w:rPr>
          <w:rStyle w:val="a8"/>
          <w:rFonts w:ascii="Arial" w:hAnsi="Arial" w:cs="Arial"/>
          <w:color w:val="363636"/>
          <w:sz w:val="18"/>
          <w:szCs w:val="18"/>
        </w:rPr>
        <w:t>Водка - (150 мл) </w:t>
      </w:r>
    </w:p>
    <w:p w:rsidR="004C4762" w:rsidRDefault="004C4762" w:rsidP="004C4762">
      <w:pPr>
        <w:numPr>
          <w:ilvl w:val="0"/>
          <w:numId w:val="35"/>
        </w:numPr>
        <w:shd w:val="clear" w:color="auto" w:fill="FFFFFF"/>
        <w:spacing w:after="45"/>
        <w:ind w:left="300"/>
        <w:jc w:val="both"/>
        <w:rPr>
          <w:rFonts w:ascii="Arial" w:hAnsi="Arial" w:cs="Arial"/>
          <w:color w:val="363636"/>
          <w:sz w:val="18"/>
          <w:szCs w:val="18"/>
        </w:rPr>
      </w:pPr>
      <w:r>
        <w:rPr>
          <w:rStyle w:val="a8"/>
          <w:rFonts w:ascii="Arial" w:hAnsi="Arial" w:cs="Arial"/>
          <w:color w:val="363636"/>
          <w:sz w:val="18"/>
          <w:szCs w:val="18"/>
        </w:rPr>
        <w:t>Минеральная вода - (0,5 мл)</w:t>
      </w:r>
    </w:p>
    <w:p w:rsidR="004C4762" w:rsidRDefault="004C4762" w:rsidP="004C4762">
      <w:pPr>
        <w:numPr>
          <w:ilvl w:val="0"/>
          <w:numId w:val="35"/>
        </w:numPr>
        <w:shd w:val="clear" w:color="auto" w:fill="FFFFFF"/>
        <w:spacing w:after="45"/>
        <w:ind w:left="300"/>
        <w:jc w:val="both"/>
        <w:rPr>
          <w:rFonts w:ascii="Arial" w:hAnsi="Arial" w:cs="Arial"/>
          <w:color w:val="363636"/>
          <w:sz w:val="18"/>
          <w:szCs w:val="18"/>
        </w:rPr>
      </w:pPr>
      <w:r>
        <w:rPr>
          <w:rStyle w:val="a8"/>
          <w:rFonts w:ascii="Arial" w:hAnsi="Arial" w:cs="Arial"/>
          <w:color w:val="363636"/>
          <w:sz w:val="18"/>
          <w:szCs w:val="18"/>
        </w:rPr>
        <w:t>Негазированная вода - (0,5 мл)</w:t>
      </w:r>
    </w:p>
    <w:p w:rsidR="004C4762" w:rsidRDefault="004C4762" w:rsidP="004C4762">
      <w:pPr>
        <w:numPr>
          <w:ilvl w:val="0"/>
          <w:numId w:val="35"/>
        </w:numPr>
        <w:shd w:val="clear" w:color="auto" w:fill="FFFFFF"/>
        <w:spacing w:after="45"/>
        <w:ind w:left="300"/>
        <w:jc w:val="both"/>
        <w:rPr>
          <w:rFonts w:ascii="Arial" w:hAnsi="Arial" w:cs="Arial"/>
          <w:color w:val="363636"/>
          <w:sz w:val="18"/>
          <w:szCs w:val="18"/>
        </w:rPr>
      </w:pPr>
      <w:r>
        <w:rPr>
          <w:rStyle w:val="a8"/>
          <w:rFonts w:ascii="Arial" w:hAnsi="Arial" w:cs="Arial"/>
          <w:color w:val="363636"/>
          <w:sz w:val="18"/>
          <w:szCs w:val="18"/>
        </w:rPr>
        <w:t>Сладкая газированная вода - (0,5 мл)</w:t>
      </w:r>
    </w:p>
    <w:p w:rsidR="004C4762" w:rsidRDefault="004C4762" w:rsidP="004C4762">
      <w:pPr>
        <w:numPr>
          <w:ilvl w:val="0"/>
          <w:numId w:val="35"/>
        </w:numPr>
        <w:shd w:val="clear" w:color="auto" w:fill="FFFFFF"/>
        <w:spacing w:after="45"/>
        <w:ind w:left="300"/>
        <w:jc w:val="both"/>
        <w:rPr>
          <w:rFonts w:ascii="Arial" w:hAnsi="Arial" w:cs="Arial"/>
          <w:color w:val="363636"/>
          <w:sz w:val="18"/>
          <w:szCs w:val="18"/>
        </w:rPr>
      </w:pPr>
      <w:r>
        <w:rPr>
          <w:rStyle w:val="a8"/>
          <w:rFonts w:ascii="Arial" w:hAnsi="Arial" w:cs="Arial"/>
          <w:color w:val="363636"/>
          <w:sz w:val="18"/>
          <w:szCs w:val="18"/>
        </w:rPr>
        <w:t>Соки (2 вида) - (0,3 мл)</w:t>
      </w:r>
    </w:p>
    <w:p w:rsidR="004C4762" w:rsidRDefault="004C4762" w:rsidP="004C4762">
      <w:pPr>
        <w:numPr>
          <w:ilvl w:val="0"/>
          <w:numId w:val="35"/>
        </w:numPr>
        <w:shd w:val="clear" w:color="auto" w:fill="FFFFFF"/>
        <w:spacing w:after="45"/>
        <w:ind w:left="300"/>
        <w:jc w:val="both"/>
        <w:rPr>
          <w:rFonts w:ascii="Arial" w:hAnsi="Arial" w:cs="Arial"/>
          <w:color w:val="363636"/>
          <w:sz w:val="18"/>
          <w:szCs w:val="18"/>
        </w:rPr>
      </w:pPr>
      <w:r>
        <w:rPr>
          <w:rStyle w:val="a8"/>
          <w:rFonts w:ascii="Arial" w:hAnsi="Arial" w:cs="Arial"/>
          <w:color w:val="363636"/>
          <w:sz w:val="18"/>
          <w:szCs w:val="18"/>
        </w:rPr>
        <w:t>Кофе / чай чёрный (200 мл)</w:t>
      </w:r>
    </w:p>
    <w:p w:rsidR="004C4762" w:rsidRDefault="004C4762" w:rsidP="004C4762">
      <w:pPr>
        <w:pStyle w:val="a6"/>
        <w:shd w:val="clear" w:color="auto" w:fill="FFFFFF"/>
        <w:spacing w:before="150" w:after="150"/>
        <w:jc w:val="both"/>
        <w:rPr>
          <w:color w:val="363636"/>
          <w:sz w:val="18"/>
          <w:szCs w:val="18"/>
        </w:rPr>
      </w:pPr>
      <w:r>
        <w:rPr>
          <w:rStyle w:val="a8"/>
          <w:color w:val="363636"/>
          <w:sz w:val="18"/>
          <w:szCs w:val="18"/>
        </w:rPr>
        <w:t>           </w:t>
      </w:r>
      <w:r>
        <w:rPr>
          <w:rStyle w:val="a8"/>
          <w:color w:val="0000FF"/>
          <w:sz w:val="18"/>
          <w:szCs w:val="18"/>
        </w:rPr>
        <w:t>ДЕСЕРТЫ</w:t>
      </w:r>
    </w:p>
    <w:p w:rsidR="004C4762" w:rsidRDefault="004C4762" w:rsidP="004C4762">
      <w:pPr>
        <w:numPr>
          <w:ilvl w:val="0"/>
          <w:numId w:val="36"/>
        </w:numPr>
        <w:shd w:val="clear" w:color="auto" w:fill="FFFFFF"/>
        <w:spacing w:after="45"/>
        <w:ind w:left="300"/>
        <w:jc w:val="both"/>
        <w:rPr>
          <w:rFonts w:ascii="Arial" w:hAnsi="Arial" w:cs="Arial"/>
          <w:color w:val="363636"/>
          <w:sz w:val="18"/>
          <w:szCs w:val="18"/>
        </w:rPr>
      </w:pPr>
      <w:r>
        <w:rPr>
          <w:rStyle w:val="a8"/>
          <w:rFonts w:ascii="Arial" w:hAnsi="Arial" w:cs="Arial"/>
          <w:color w:val="363636"/>
          <w:sz w:val="18"/>
          <w:szCs w:val="18"/>
        </w:rPr>
        <w:t xml:space="preserve">Выпечка (печенье, пирожное) - (150 </w:t>
      </w:r>
      <w:proofErr w:type="spellStart"/>
      <w:r>
        <w:rPr>
          <w:rStyle w:val="a8"/>
          <w:rFonts w:ascii="Arial" w:hAnsi="Arial" w:cs="Arial"/>
          <w:color w:val="363636"/>
          <w:sz w:val="18"/>
          <w:szCs w:val="18"/>
        </w:rPr>
        <w:t>гр</w:t>
      </w:r>
      <w:proofErr w:type="spellEnd"/>
      <w:r>
        <w:rPr>
          <w:rStyle w:val="a8"/>
          <w:rFonts w:ascii="Arial" w:hAnsi="Arial" w:cs="Arial"/>
          <w:color w:val="363636"/>
          <w:sz w:val="18"/>
          <w:szCs w:val="18"/>
        </w:rPr>
        <w:t>)</w:t>
      </w:r>
    </w:p>
    <w:p w:rsidR="004C4762" w:rsidRDefault="004C4762" w:rsidP="004C4762">
      <w:pPr>
        <w:numPr>
          <w:ilvl w:val="0"/>
          <w:numId w:val="36"/>
        </w:numPr>
        <w:shd w:val="clear" w:color="auto" w:fill="FFFFFF"/>
        <w:spacing w:after="45"/>
        <w:ind w:left="300"/>
        <w:jc w:val="both"/>
        <w:rPr>
          <w:rFonts w:ascii="Arial" w:hAnsi="Arial" w:cs="Arial"/>
          <w:color w:val="363636"/>
          <w:sz w:val="18"/>
          <w:szCs w:val="18"/>
        </w:rPr>
      </w:pPr>
      <w:r>
        <w:rPr>
          <w:rStyle w:val="a8"/>
          <w:rFonts w:ascii="Arial" w:hAnsi="Arial" w:cs="Arial"/>
          <w:color w:val="363636"/>
          <w:sz w:val="18"/>
          <w:szCs w:val="18"/>
        </w:rPr>
        <w:t xml:space="preserve">Фруктовая нарезка (150 </w:t>
      </w:r>
      <w:proofErr w:type="spellStart"/>
      <w:r>
        <w:rPr>
          <w:rStyle w:val="a8"/>
          <w:rFonts w:ascii="Arial" w:hAnsi="Arial" w:cs="Arial"/>
          <w:color w:val="363636"/>
          <w:sz w:val="18"/>
          <w:szCs w:val="18"/>
        </w:rPr>
        <w:t>гр</w:t>
      </w:r>
      <w:proofErr w:type="spellEnd"/>
      <w:r>
        <w:rPr>
          <w:rStyle w:val="a8"/>
          <w:rFonts w:ascii="Arial" w:hAnsi="Arial" w:cs="Arial"/>
          <w:color w:val="363636"/>
          <w:sz w:val="18"/>
          <w:szCs w:val="18"/>
        </w:rPr>
        <w:t>)</w:t>
      </w:r>
    </w:p>
    <w:p w:rsidR="004C4762" w:rsidRDefault="004C4762" w:rsidP="004C4762">
      <w:pPr>
        <w:numPr>
          <w:ilvl w:val="0"/>
          <w:numId w:val="36"/>
        </w:numPr>
        <w:shd w:val="clear" w:color="auto" w:fill="FFFFFF"/>
        <w:spacing w:after="45"/>
        <w:ind w:left="300"/>
        <w:jc w:val="both"/>
        <w:rPr>
          <w:rFonts w:ascii="Arial" w:hAnsi="Arial" w:cs="Arial"/>
          <w:color w:val="363636"/>
          <w:sz w:val="18"/>
          <w:szCs w:val="18"/>
        </w:rPr>
      </w:pPr>
      <w:r>
        <w:rPr>
          <w:rStyle w:val="a8"/>
          <w:rFonts w:ascii="Arial" w:hAnsi="Arial" w:cs="Arial"/>
          <w:color w:val="363636"/>
          <w:sz w:val="18"/>
          <w:szCs w:val="18"/>
        </w:rPr>
        <w:t>Конфеты в ассортименте</w:t>
      </w:r>
    </w:p>
    <w:p w:rsidR="004C4762" w:rsidRDefault="004C4762" w:rsidP="004C4762">
      <w:pPr>
        <w:pStyle w:val="a6"/>
        <w:shd w:val="clear" w:color="auto" w:fill="FFFFFF"/>
        <w:spacing w:before="150" w:after="150"/>
        <w:jc w:val="both"/>
        <w:rPr>
          <w:color w:val="363636"/>
          <w:sz w:val="18"/>
          <w:szCs w:val="18"/>
        </w:rPr>
      </w:pPr>
      <w:r>
        <w:rPr>
          <w:rStyle w:val="a8"/>
          <w:color w:val="363636"/>
          <w:sz w:val="18"/>
          <w:szCs w:val="18"/>
        </w:rPr>
        <w:t>           </w:t>
      </w:r>
      <w:r>
        <w:rPr>
          <w:rStyle w:val="a8"/>
          <w:color w:val="0000FF"/>
          <w:sz w:val="18"/>
          <w:szCs w:val="18"/>
        </w:rPr>
        <w:t>МУЗЫКАЛЬНАЯ ПРОГРАММА</w:t>
      </w:r>
    </w:p>
    <w:p w:rsidR="009F700D" w:rsidRPr="004C4762" w:rsidRDefault="009F700D" w:rsidP="004C4762">
      <w:pPr>
        <w:rPr>
          <w:rFonts w:eastAsia="Adobe Gothic Std B"/>
        </w:rPr>
      </w:pPr>
    </w:p>
    <w:sectPr w:rsidR="009F700D" w:rsidRPr="004C4762" w:rsidSect="00314AF5">
      <w:headerReference w:type="default" r:id="rId14"/>
      <w:type w:val="continuous"/>
      <w:pgSz w:w="11906" w:h="16838"/>
      <w:pgMar w:top="397" w:right="397" w:bottom="180" w:left="39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232" w:rsidRDefault="00BD4232" w:rsidP="00314AF5">
      <w:r>
        <w:separator/>
      </w:r>
    </w:p>
  </w:endnote>
  <w:endnote w:type="continuationSeparator" w:id="0">
    <w:p w:rsidR="00BD4232" w:rsidRDefault="00BD4232"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dobe Gothic Std B">
    <w:altName w:val="Arial Unicode MS"/>
    <w:panose1 w:val="00000000000000000000"/>
    <w:charset w:val="80"/>
    <w:family w:val="swiss"/>
    <w:notTrueType/>
    <w:pitch w:val="variable"/>
    <w:sig w:usb0="00000000" w:usb1="09070000" w:usb2="00000010" w:usb3="00000000" w:csb0="002A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232" w:rsidRDefault="00BD4232" w:rsidP="00314AF5">
      <w:r>
        <w:separator/>
      </w:r>
    </w:p>
  </w:footnote>
  <w:footnote w:type="continuationSeparator" w:id="0">
    <w:p w:rsidR="00BD4232" w:rsidRDefault="00BD4232" w:rsidP="0031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ayout w:type="fixed"/>
      <w:tblLook w:val="01E0" w:firstRow="1" w:lastRow="1" w:firstColumn="1" w:lastColumn="1" w:noHBand="0" w:noVBand="0"/>
    </w:tblPr>
    <w:tblGrid>
      <w:gridCol w:w="1702"/>
      <w:gridCol w:w="8647"/>
    </w:tblGrid>
    <w:tr w:rsidR="00314AF5" w:rsidRPr="00314AF5" w:rsidTr="00314AF5">
      <w:trPr>
        <w:trHeight w:val="694"/>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extent cx="944880" cy="685800"/>
                <wp:effectExtent l="0" t="0" r="7620" b="0"/>
                <wp:docPr id="2"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тел./факс +7 (861) 2</w:t>
                </w:r>
                <w:r w:rsidRPr="00314AF5">
                  <w:rPr>
                    <w:rFonts w:ascii="Arial" w:hAnsi="Arial" w:cs="Arial"/>
                    <w:b/>
                    <w:bCs/>
                    <w:color w:val="003399"/>
                    <w:sz w:val="20"/>
                    <w:szCs w:val="20"/>
                    <w:lang w:val="en-US"/>
                  </w:rPr>
                  <w:t> </w:t>
                </w:r>
                <w:r w:rsidRPr="00314AF5">
                  <w:rPr>
                    <w:rFonts w:ascii="Arial" w:hAnsi="Arial" w:cs="Arial"/>
                    <w:b/>
                    <w:bCs/>
                    <w:color w:val="003399"/>
                    <w:sz w:val="20"/>
                    <w:szCs w:val="20"/>
                  </w:rPr>
                  <w:t xml:space="preserve">168 168, т.м.+7 (918) 677 87 87, </w:t>
                </w:r>
                <w:proofErr w:type="spellStart"/>
                <w:r w:rsidRPr="00314AF5">
                  <w:rPr>
                    <w:rFonts w:ascii="Arial" w:hAnsi="Arial" w:cs="Arial"/>
                    <w:b/>
                    <w:bCs/>
                    <w:color w:val="003399"/>
                    <w:sz w:val="20"/>
                    <w:szCs w:val="20"/>
                  </w:rPr>
                  <w:t>т.м</w:t>
                </w:r>
                <w:proofErr w:type="spellEnd"/>
                <w:r w:rsidRPr="00314AF5">
                  <w:rPr>
                    <w:rFonts w:ascii="Arial" w:hAnsi="Arial" w:cs="Arial"/>
                    <w:b/>
                    <w:bCs/>
                    <w:color w:val="003399"/>
                    <w:sz w:val="20"/>
                    <w:szCs w:val="20"/>
                  </w:rPr>
                  <w:t>. +7 (988) 243 0 243</w:t>
                </w:r>
              </w:p>
            </w:tc>
          </w:tr>
        </w:tbl>
        <w:p w:rsidR="00314AF5" w:rsidRPr="00314AF5" w:rsidRDefault="00BD4232"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anex</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krasnodar</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r w:rsidR="00314AF5" w:rsidRPr="00314AF5">
            <w:rPr>
              <w:rFonts w:ascii="Arial" w:hAnsi="Arial" w:cs="Arial"/>
              <w:bCs/>
              <w:color w:val="003399"/>
              <w:sz w:val="20"/>
              <w:szCs w:val="20"/>
            </w:rPr>
            <w:t xml:space="preserve">     </w:t>
          </w:r>
          <w:r w:rsidR="00314AF5" w:rsidRPr="00314AF5">
            <w:rPr>
              <w:rFonts w:ascii="Arial" w:hAnsi="Arial" w:cs="Arial"/>
              <w:b/>
              <w:bCs/>
              <w:color w:val="003399"/>
              <w:sz w:val="20"/>
              <w:szCs w:val="20"/>
              <w:u w:val="single"/>
            </w:rPr>
            <w:t>отдыхатьхорошо.рф</w:t>
          </w:r>
        </w:p>
        <w:p w:rsidR="00314AF5" w:rsidRPr="00314AF5" w:rsidRDefault="00BD4232"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p>
      </w:tc>
    </w:tr>
  </w:tbl>
  <w:p w:rsidR="00314AF5" w:rsidRDefault="00314AF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0265_"/>
      </v:shape>
    </w:pict>
  </w:numPicBullet>
  <w:abstractNum w:abstractNumId="0">
    <w:nsid w:val="005741FD"/>
    <w:multiLevelType w:val="multilevel"/>
    <w:tmpl w:val="9BAA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62AC8"/>
    <w:multiLevelType w:val="multilevel"/>
    <w:tmpl w:val="CA0C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92A10"/>
    <w:multiLevelType w:val="hybridMultilevel"/>
    <w:tmpl w:val="82BCDA90"/>
    <w:lvl w:ilvl="0" w:tplc="82C0A154">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84233"/>
    <w:multiLevelType w:val="multilevel"/>
    <w:tmpl w:val="E342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3E29"/>
    <w:multiLevelType w:val="multilevel"/>
    <w:tmpl w:val="C6F8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46613E"/>
    <w:multiLevelType w:val="multilevel"/>
    <w:tmpl w:val="B4C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80AA0"/>
    <w:multiLevelType w:val="multilevel"/>
    <w:tmpl w:val="BF40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854A04"/>
    <w:multiLevelType w:val="multilevel"/>
    <w:tmpl w:val="A1C8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9721B6"/>
    <w:multiLevelType w:val="multilevel"/>
    <w:tmpl w:val="F504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685F50"/>
    <w:multiLevelType w:val="multilevel"/>
    <w:tmpl w:val="9EC6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2E1372"/>
    <w:multiLevelType w:val="multilevel"/>
    <w:tmpl w:val="55F0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025954"/>
    <w:multiLevelType w:val="multilevel"/>
    <w:tmpl w:val="44E2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694EC5"/>
    <w:multiLevelType w:val="multilevel"/>
    <w:tmpl w:val="2F7C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6F7615"/>
    <w:multiLevelType w:val="multilevel"/>
    <w:tmpl w:val="8D7A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F93E1F"/>
    <w:multiLevelType w:val="multilevel"/>
    <w:tmpl w:val="B794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721A62"/>
    <w:multiLevelType w:val="multilevel"/>
    <w:tmpl w:val="B0A2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022F9E"/>
    <w:multiLevelType w:val="multilevel"/>
    <w:tmpl w:val="0694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B3027F"/>
    <w:multiLevelType w:val="multilevel"/>
    <w:tmpl w:val="D17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4D493C3A"/>
    <w:multiLevelType w:val="multilevel"/>
    <w:tmpl w:val="8CEA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4C6F15"/>
    <w:multiLevelType w:val="multilevel"/>
    <w:tmpl w:val="A72C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FB784F"/>
    <w:multiLevelType w:val="multilevel"/>
    <w:tmpl w:val="9B56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B024D9"/>
    <w:multiLevelType w:val="multilevel"/>
    <w:tmpl w:val="C78A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2310A8"/>
    <w:multiLevelType w:val="multilevel"/>
    <w:tmpl w:val="6BB6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342A2D"/>
    <w:multiLevelType w:val="multilevel"/>
    <w:tmpl w:val="838C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772733"/>
    <w:multiLevelType w:val="multilevel"/>
    <w:tmpl w:val="31F4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FC21A6"/>
    <w:multiLevelType w:val="multilevel"/>
    <w:tmpl w:val="0BEC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7628EB"/>
    <w:multiLevelType w:val="multilevel"/>
    <w:tmpl w:val="176A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A04F74"/>
    <w:multiLevelType w:val="multilevel"/>
    <w:tmpl w:val="CEB6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4C74DC"/>
    <w:multiLevelType w:val="multilevel"/>
    <w:tmpl w:val="004E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E26143"/>
    <w:multiLevelType w:val="multilevel"/>
    <w:tmpl w:val="0A0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8555B4"/>
    <w:multiLevelType w:val="multilevel"/>
    <w:tmpl w:val="34D0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CE52E2E"/>
    <w:multiLevelType w:val="multilevel"/>
    <w:tmpl w:val="A64A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075140"/>
    <w:multiLevelType w:val="multilevel"/>
    <w:tmpl w:val="9CE2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5D22DD"/>
    <w:multiLevelType w:val="multilevel"/>
    <w:tmpl w:val="8416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18"/>
  </w:num>
  <w:num w:numId="4">
    <w:abstractNumId w:val="23"/>
  </w:num>
  <w:num w:numId="5">
    <w:abstractNumId w:val="25"/>
  </w:num>
  <w:num w:numId="6">
    <w:abstractNumId w:val="10"/>
  </w:num>
  <w:num w:numId="7">
    <w:abstractNumId w:val="32"/>
  </w:num>
  <w:num w:numId="8">
    <w:abstractNumId w:val="17"/>
  </w:num>
  <w:num w:numId="9">
    <w:abstractNumId w:val="30"/>
  </w:num>
  <w:num w:numId="10">
    <w:abstractNumId w:val="13"/>
  </w:num>
  <w:num w:numId="11">
    <w:abstractNumId w:val="20"/>
  </w:num>
  <w:num w:numId="12">
    <w:abstractNumId w:val="15"/>
  </w:num>
  <w:num w:numId="13">
    <w:abstractNumId w:val="2"/>
  </w:num>
  <w:num w:numId="14">
    <w:abstractNumId w:val="0"/>
  </w:num>
  <w:num w:numId="15">
    <w:abstractNumId w:val="28"/>
  </w:num>
  <w:num w:numId="16">
    <w:abstractNumId w:val="31"/>
  </w:num>
  <w:num w:numId="17">
    <w:abstractNumId w:val="29"/>
  </w:num>
  <w:num w:numId="18">
    <w:abstractNumId w:val="27"/>
  </w:num>
  <w:num w:numId="19">
    <w:abstractNumId w:val="9"/>
  </w:num>
  <w:num w:numId="20">
    <w:abstractNumId w:val="8"/>
  </w:num>
  <w:num w:numId="21">
    <w:abstractNumId w:val="22"/>
  </w:num>
  <w:num w:numId="22">
    <w:abstractNumId w:val="11"/>
  </w:num>
  <w:num w:numId="23">
    <w:abstractNumId w:val="16"/>
  </w:num>
  <w:num w:numId="24">
    <w:abstractNumId w:val="3"/>
  </w:num>
  <w:num w:numId="25">
    <w:abstractNumId w:val="21"/>
  </w:num>
  <w:num w:numId="26">
    <w:abstractNumId w:val="12"/>
  </w:num>
  <w:num w:numId="27">
    <w:abstractNumId w:val="1"/>
  </w:num>
  <w:num w:numId="28">
    <w:abstractNumId w:val="6"/>
  </w:num>
  <w:num w:numId="29">
    <w:abstractNumId w:val="7"/>
  </w:num>
  <w:num w:numId="30">
    <w:abstractNumId w:val="26"/>
  </w:num>
  <w:num w:numId="31">
    <w:abstractNumId w:val="24"/>
  </w:num>
  <w:num w:numId="32">
    <w:abstractNumId w:val="5"/>
  </w:num>
  <w:num w:numId="33">
    <w:abstractNumId w:val="4"/>
  </w:num>
  <w:num w:numId="34">
    <w:abstractNumId w:val="33"/>
  </w:num>
  <w:num w:numId="35">
    <w:abstractNumId w:val="35"/>
  </w:num>
  <w:num w:numId="36">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3F"/>
    <w:rsid w:val="000005E9"/>
    <w:rsid w:val="00000C2A"/>
    <w:rsid w:val="00006B0B"/>
    <w:rsid w:val="00021285"/>
    <w:rsid w:val="0002728F"/>
    <w:rsid w:val="00031C1B"/>
    <w:rsid w:val="00033D83"/>
    <w:rsid w:val="00043C92"/>
    <w:rsid w:val="00045B42"/>
    <w:rsid w:val="00050367"/>
    <w:rsid w:val="00054176"/>
    <w:rsid w:val="00070C34"/>
    <w:rsid w:val="00077126"/>
    <w:rsid w:val="000806F4"/>
    <w:rsid w:val="00080B3D"/>
    <w:rsid w:val="000D312B"/>
    <w:rsid w:val="000E72D8"/>
    <w:rsid w:val="000F3C45"/>
    <w:rsid w:val="0010004E"/>
    <w:rsid w:val="00112669"/>
    <w:rsid w:val="0012171C"/>
    <w:rsid w:val="00137C5D"/>
    <w:rsid w:val="00141B52"/>
    <w:rsid w:val="00142D92"/>
    <w:rsid w:val="0014418B"/>
    <w:rsid w:val="00145EE8"/>
    <w:rsid w:val="00151E42"/>
    <w:rsid w:val="0015531C"/>
    <w:rsid w:val="00172B3A"/>
    <w:rsid w:val="00177883"/>
    <w:rsid w:val="00194482"/>
    <w:rsid w:val="001A1799"/>
    <w:rsid w:val="001B40CC"/>
    <w:rsid w:val="001D49B4"/>
    <w:rsid w:val="001F33E6"/>
    <w:rsid w:val="001F5E39"/>
    <w:rsid w:val="002044E8"/>
    <w:rsid w:val="00204761"/>
    <w:rsid w:val="00205214"/>
    <w:rsid w:val="00210850"/>
    <w:rsid w:val="00214D98"/>
    <w:rsid w:val="00224CCF"/>
    <w:rsid w:val="00226537"/>
    <w:rsid w:val="00242BA2"/>
    <w:rsid w:val="00246924"/>
    <w:rsid w:val="002477D0"/>
    <w:rsid w:val="00261CBE"/>
    <w:rsid w:val="0027353F"/>
    <w:rsid w:val="00275AB8"/>
    <w:rsid w:val="0029075B"/>
    <w:rsid w:val="00291DCB"/>
    <w:rsid w:val="002974A2"/>
    <w:rsid w:val="002A0A83"/>
    <w:rsid w:val="002A5468"/>
    <w:rsid w:val="002A5D68"/>
    <w:rsid w:val="002C0396"/>
    <w:rsid w:val="002D4AB4"/>
    <w:rsid w:val="002D6A5C"/>
    <w:rsid w:val="002E18A0"/>
    <w:rsid w:val="002E1BC5"/>
    <w:rsid w:val="002E57B7"/>
    <w:rsid w:val="002F12F4"/>
    <w:rsid w:val="002F3C0C"/>
    <w:rsid w:val="002F40C7"/>
    <w:rsid w:val="002F59C2"/>
    <w:rsid w:val="00300059"/>
    <w:rsid w:val="00306D61"/>
    <w:rsid w:val="00314AF5"/>
    <w:rsid w:val="00314DA5"/>
    <w:rsid w:val="003154A1"/>
    <w:rsid w:val="0031775F"/>
    <w:rsid w:val="00317F39"/>
    <w:rsid w:val="00321DB7"/>
    <w:rsid w:val="003246BB"/>
    <w:rsid w:val="00327C49"/>
    <w:rsid w:val="00330A81"/>
    <w:rsid w:val="00334AB3"/>
    <w:rsid w:val="00335D97"/>
    <w:rsid w:val="003416AE"/>
    <w:rsid w:val="00372C9E"/>
    <w:rsid w:val="0039634E"/>
    <w:rsid w:val="003973C1"/>
    <w:rsid w:val="003A6CE7"/>
    <w:rsid w:val="003C2A52"/>
    <w:rsid w:val="003C7A9E"/>
    <w:rsid w:val="003D0411"/>
    <w:rsid w:val="003D625E"/>
    <w:rsid w:val="003E0BDA"/>
    <w:rsid w:val="003E3665"/>
    <w:rsid w:val="003E6728"/>
    <w:rsid w:val="003E7611"/>
    <w:rsid w:val="003F2711"/>
    <w:rsid w:val="004000DC"/>
    <w:rsid w:val="00403DBF"/>
    <w:rsid w:val="0041122F"/>
    <w:rsid w:val="004141EA"/>
    <w:rsid w:val="004258E8"/>
    <w:rsid w:val="004304CC"/>
    <w:rsid w:val="004322AA"/>
    <w:rsid w:val="004365B6"/>
    <w:rsid w:val="0045095F"/>
    <w:rsid w:val="004571A6"/>
    <w:rsid w:val="00460D38"/>
    <w:rsid w:val="00464C41"/>
    <w:rsid w:val="00474419"/>
    <w:rsid w:val="0047697C"/>
    <w:rsid w:val="0048653B"/>
    <w:rsid w:val="004903C0"/>
    <w:rsid w:val="0049128F"/>
    <w:rsid w:val="004971D2"/>
    <w:rsid w:val="004A3C9D"/>
    <w:rsid w:val="004A626B"/>
    <w:rsid w:val="004A633C"/>
    <w:rsid w:val="004B33B3"/>
    <w:rsid w:val="004C4762"/>
    <w:rsid w:val="004C5845"/>
    <w:rsid w:val="004D6459"/>
    <w:rsid w:val="004E62CD"/>
    <w:rsid w:val="004F0B58"/>
    <w:rsid w:val="004F49E5"/>
    <w:rsid w:val="0050191A"/>
    <w:rsid w:val="0050381A"/>
    <w:rsid w:val="005050E7"/>
    <w:rsid w:val="005116D2"/>
    <w:rsid w:val="005431B1"/>
    <w:rsid w:val="00543F8B"/>
    <w:rsid w:val="00546002"/>
    <w:rsid w:val="00550B76"/>
    <w:rsid w:val="00567657"/>
    <w:rsid w:val="005701E4"/>
    <w:rsid w:val="0057051F"/>
    <w:rsid w:val="00572175"/>
    <w:rsid w:val="00575815"/>
    <w:rsid w:val="005879B7"/>
    <w:rsid w:val="00597BF7"/>
    <w:rsid w:val="005B3BFE"/>
    <w:rsid w:val="005B5DC7"/>
    <w:rsid w:val="005B6C8E"/>
    <w:rsid w:val="005B7236"/>
    <w:rsid w:val="005B7F39"/>
    <w:rsid w:val="005D03BB"/>
    <w:rsid w:val="005D5A77"/>
    <w:rsid w:val="005D6426"/>
    <w:rsid w:val="005E0127"/>
    <w:rsid w:val="005F04B6"/>
    <w:rsid w:val="005F3396"/>
    <w:rsid w:val="005F51CC"/>
    <w:rsid w:val="005F62D0"/>
    <w:rsid w:val="0060271B"/>
    <w:rsid w:val="0060352A"/>
    <w:rsid w:val="00605715"/>
    <w:rsid w:val="00630C4C"/>
    <w:rsid w:val="006409F7"/>
    <w:rsid w:val="006506A8"/>
    <w:rsid w:val="0065129F"/>
    <w:rsid w:val="00654DA3"/>
    <w:rsid w:val="006648ED"/>
    <w:rsid w:val="00670867"/>
    <w:rsid w:val="0067287C"/>
    <w:rsid w:val="00677984"/>
    <w:rsid w:val="0068678D"/>
    <w:rsid w:val="006A4310"/>
    <w:rsid w:val="006A6363"/>
    <w:rsid w:val="006A7DB3"/>
    <w:rsid w:val="006D42BB"/>
    <w:rsid w:val="006E40C2"/>
    <w:rsid w:val="006E6D04"/>
    <w:rsid w:val="006E7B3F"/>
    <w:rsid w:val="00706203"/>
    <w:rsid w:val="00711A33"/>
    <w:rsid w:val="00721183"/>
    <w:rsid w:val="00721A2F"/>
    <w:rsid w:val="00722F2E"/>
    <w:rsid w:val="00723B79"/>
    <w:rsid w:val="00726EB2"/>
    <w:rsid w:val="00733AFF"/>
    <w:rsid w:val="00743A03"/>
    <w:rsid w:val="00744424"/>
    <w:rsid w:val="007515EB"/>
    <w:rsid w:val="00762F48"/>
    <w:rsid w:val="00773E4C"/>
    <w:rsid w:val="007776B8"/>
    <w:rsid w:val="00782C20"/>
    <w:rsid w:val="0078666A"/>
    <w:rsid w:val="00791FB0"/>
    <w:rsid w:val="00794E8B"/>
    <w:rsid w:val="00796F63"/>
    <w:rsid w:val="007A430E"/>
    <w:rsid w:val="007A5DE3"/>
    <w:rsid w:val="007B0CA0"/>
    <w:rsid w:val="007B5FB7"/>
    <w:rsid w:val="007B6B33"/>
    <w:rsid w:val="007D1BF7"/>
    <w:rsid w:val="007D36DA"/>
    <w:rsid w:val="007E1461"/>
    <w:rsid w:val="007E2A3C"/>
    <w:rsid w:val="007F3D1C"/>
    <w:rsid w:val="008006EB"/>
    <w:rsid w:val="00802412"/>
    <w:rsid w:val="0081000F"/>
    <w:rsid w:val="00811050"/>
    <w:rsid w:val="008165C8"/>
    <w:rsid w:val="008208B6"/>
    <w:rsid w:val="00827EC9"/>
    <w:rsid w:val="00841A81"/>
    <w:rsid w:val="00843CC5"/>
    <w:rsid w:val="00853143"/>
    <w:rsid w:val="00854CA4"/>
    <w:rsid w:val="0087131F"/>
    <w:rsid w:val="00876AA6"/>
    <w:rsid w:val="00883B74"/>
    <w:rsid w:val="00885C06"/>
    <w:rsid w:val="00887C38"/>
    <w:rsid w:val="00891251"/>
    <w:rsid w:val="00893D3B"/>
    <w:rsid w:val="008A4E74"/>
    <w:rsid w:val="008A7802"/>
    <w:rsid w:val="008C1102"/>
    <w:rsid w:val="008D657F"/>
    <w:rsid w:val="008D6F42"/>
    <w:rsid w:val="008E2D92"/>
    <w:rsid w:val="008F0544"/>
    <w:rsid w:val="008F2E02"/>
    <w:rsid w:val="00902A30"/>
    <w:rsid w:val="00911B29"/>
    <w:rsid w:val="00914777"/>
    <w:rsid w:val="00914E81"/>
    <w:rsid w:val="00934D2A"/>
    <w:rsid w:val="0094285C"/>
    <w:rsid w:val="0095144D"/>
    <w:rsid w:val="009536D5"/>
    <w:rsid w:val="00970A24"/>
    <w:rsid w:val="00973E71"/>
    <w:rsid w:val="00980B8B"/>
    <w:rsid w:val="00981838"/>
    <w:rsid w:val="009950EF"/>
    <w:rsid w:val="009A26A4"/>
    <w:rsid w:val="009A316A"/>
    <w:rsid w:val="009A4142"/>
    <w:rsid w:val="009B1639"/>
    <w:rsid w:val="009D0B5E"/>
    <w:rsid w:val="009D6CF2"/>
    <w:rsid w:val="009E0677"/>
    <w:rsid w:val="009E172F"/>
    <w:rsid w:val="009F2690"/>
    <w:rsid w:val="009F700D"/>
    <w:rsid w:val="00A06009"/>
    <w:rsid w:val="00A10601"/>
    <w:rsid w:val="00A149F0"/>
    <w:rsid w:val="00A352DA"/>
    <w:rsid w:val="00A425F0"/>
    <w:rsid w:val="00A45BA8"/>
    <w:rsid w:val="00A4657F"/>
    <w:rsid w:val="00A54BA0"/>
    <w:rsid w:val="00A57662"/>
    <w:rsid w:val="00A61D64"/>
    <w:rsid w:val="00A63B5B"/>
    <w:rsid w:val="00A65795"/>
    <w:rsid w:val="00A808E1"/>
    <w:rsid w:val="00A83CB3"/>
    <w:rsid w:val="00AA299B"/>
    <w:rsid w:val="00AA5BA1"/>
    <w:rsid w:val="00AB09E9"/>
    <w:rsid w:val="00AB2FAF"/>
    <w:rsid w:val="00AB4DB1"/>
    <w:rsid w:val="00AC22E4"/>
    <w:rsid w:val="00AD28CA"/>
    <w:rsid w:val="00AD2D1C"/>
    <w:rsid w:val="00AD3030"/>
    <w:rsid w:val="00AD314F"/>
    <w:rsid w:val="00AD75C1"/>
    <w:rsid w:val="00AD7FE1"/>
    <w:rsid w:val="00AE129B"/>
    <w:rsid w:val="00AE3EB4"/>
    <w:rsid w:val="00AE60CC"/>
    <w:rsid w:val="00AE7A0E"/>
    <w:rsid w:val="00AF0A9F"/>
    <w:rsid w:val="00AF1D95"/>
    <w:rsid w:val="00AF7031"/>
    <w:rsid w:val="00B00050"/>
    <w:rsid w:val="00B01820"/>
    <w:rsid w:val="00B10E02"/>
    <w:rsid w:val="00B2592C"/>
    <w:rsid w:val="00B36C7B"/>
    <w:rsid w:val="00B72820"/>
    <w:rsid w:val="00B77C84"/>
    <w:rsid w:val="00B83F6A"/>
    <w:rsid w:val="00B856D3"/>
    <w:rsid w:val="00B876C7"/>
    <w:rsid w:val="00BB0BCB"/>
    <w:rsid w:val="00BB355A"/>
    <w:rsid w:val="00BC0061"/>
    <w:rsid w:val="00BC57E2"/>
    <w:rsid w:val="00BC70B9"/>
    <w:rsid w:val="00BD4232"/>
    <w:rsid w:val="00BE1203"/>
    <w:rsid w:val="00BF30E0"/>
    <w:rsid w:val="00BF5FC0"/>
    <w:rsid w:val="00BF61DC"/>
    <w:rsid w:val="00C05B59"/>
    <w:rsid w:val="00C10872"/>
    <w:rsid w:val="00C112D2"/>
    <w:rsid w:val="00C12A5D"/>
    <w:rsid w:val="00C20469"/>
    <w:rsid w:val="00C4640E"/>
    <w:rsid w:val="00C67060"/>
    <w:rsid w:val="00C761A5"/>
    <w:rsid w:val="00C761BA"/>
    <w:rsid w:val="00C861EE"/>
    <w:rsid w:val="00C9326C"/>
    <w:rsid w:val="00CA1309"/>
    <w:rsid w:val="00CA76CF"/>
    <w:rsid w:val="00CE53D0"/>
    <w:rsid w:val="00D0539E"/>
    <w:rsid w:val="00D06E05"/>
    <w:rsid w:val="00D07920"/>
    <w:rsid w:val="00D21F53"/>
    <w:rsid w:val="00D325F0"/>
    <w:rsid w:val="00D37C45"/>
    <w:rsid w:val="00D42ED6"/>
    <w:rsid w:val="00D42FDA"/>
    <w:rsid w:val="00D56A88"/>
    <w:rsid w:val="00D63FC5"/>
    <w:rsid w:val="00D64306"/>
    <w:rsid w:val="00D67D8E"/>
    <w:rsid w:val="00D819E0"/>
    <w:rsid w:val="00D85515"/>
    <w:rsid w:val="00D90584"/>
    <w:rsid w:val="00DA08C6"/>
    <w:rsid w:val="00DA22A7"/>
    <w:rsid w:val="00DA7EC7"/>
    <w:rsid w:val="00DC05A0"/>
    <w:rsid w:val="00DD008A"/>
    <w:rsid w:val="00DD5611"/>
    <w:rsid w:val="00DE088C"/>
    <w:rsid w:val="00DE136E"/>
    <w:rsid w:val="00DE5080"/>
    <w:rsid w:val="00E12F84"/>
    <w:rsid w:val="00E157ED"/>
    <w:rsid w:val="00E255B1"/>
    <w:rsid w:val="00E37DA9"/>
    <w:rsid w:val="00E41FA5"/>
    <w:rsid w:val="00E47D4B"/>
    <w:rsid w:val="00E50F00"/>
    <w:rsid w:val="00E565F3"/>
    <w:rsid w:val="00E756A2"/>
    <w:rsid w:val="00E9567C"/>
    <w:rsid w:val="00E96978"/>
    <w:rsid w:val="00EA25F5"/>
    <w:rsid w:val="00EA3192"/>
    <w:rsid w:val="00EA49A1"/>
    <w:rsid w:val="00EA6386"/>
    <w:rsid w:val="00EA741B"/>
    <w:rsid w:val="00ED3F39"/>
    <w:rsid w:val="00ED6EEF"/>
    <w:rsid w:val="00EE483E"/>
    <w:rsid w:val="00F05C49"/>
    <w:rsid w:val="00F12DBA"/>
    <w:rsid w:val="00F273A9"/>
    <w:rsid w:val="00F27D2E"/>
    <w:rsid w:val="00F40526"/>
    <w:rsid w:val="00F55211"/>
    <w:rsid w:val="00F66EAA"/>
    <w:rsid w:val="00F856CE"/>
    <w:rsid w:val="00F91AD9"/>
    <w:rsid w:val="00F91DC1"/>
    <w:rsid w:val="00F931CA"/>
    <w:rsid w:val="00F93B53"/>
    <w:rsid w:val="00FC3465"/>
    <w:rsid w:val="00FD05E0"/>
    <w:rsid w:val="00FE5028"/>
    <w:rsid w:val="00FE5CA3"/>
    <w:rsid w:val="00FF3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 w:type="character" w:customStyle="1" w:styleId="cssclass">
    <w:name w:val="cssclass"/>
    <w:basedOn w:val="a0"/>
    <w:rsid w:val="008E2D92"/>
  </w:style>
  <w:style w:type="paragraph" w:styleId="af1">
    <w:name w:val="Plain Text"/>
    <w:basedOn w:val="a"/>
    <w:link w:val="af2"/>
    <w:rsid w:val="0094285C"/>
    <w:rPr>
      <w:rFonts w:ascii="Courier New" w:hAnsi="Courier New"/>
      <w:sz w:val="20"/>
      <w:szCs w:val="20"/>
      <w:lang w:val="x-none"/>
    </w:rPr>
  </w:style>
  <w:style w:type="character" w:customStyle="1" w:styleId="af2">
    <w:name w:val="Текст Знак"/>
    <w:basedOn w:val="a0"/>
    <w:link w:val="af1"/>
    <w:rsid w:val="0094285C"/>
    <w:rPr>
      <w:rFonts w:ascii="Courier New" w:hAnsi="Courier New"/>
      <w:lang w:val="x-none"/>
    </w:rPr>
  </w:style>
  <w:style w:type="paragraph" w:styleId="af3">
    <w:name w:val="No Spacing"/>
    <w:uiPriority w:val="1"/>
    <w:qFormat/>
    <w:rsid w:val="0094285C"/>
  </w:style>
  <w:style w:type="paragraph" w:customStyle="1" w:styleId="justifyfull">
    <w:name w:val="justifyfull"/>
    <w:basedOn w:val="a"/>
    <w:rsid w:val="00F93B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 w:type="character" w:customStyle="1" w:styleId="cssclass">
    <w:name w:val="cssclass"/>
    <w:basedOn w:val="a0"/>
    <w:rsid w:val="008E2D92"/>
  </w:style>
  <w:style w:type="paragraph" w:styleId="af1">
    <w:name w:val="Plain Text"/>
    <w:basedOn w:val="a"/>
    <w:link w:val="af2"/>
    <w:rsid w:val="0094285C"/>
    <w:rPr>
      <w:rFonts w:ascii="Courier New" w:hAnsi="Courier New"/>
      <w:sz w:val="20"/>
      <w:szCs w:val="20"/>
      <w:lang w:val="x-none"/>
    </w:rPr>
  </w:style>
  <w:style w:type="character" w:customStyle="1" w:styleId="af2">
    <w:name w:val="Текст Знак"/>
    <w:basedOn w:val="a0"/>
    <w:link w:val="af1"/>
    <w:rsid w:val="0094285C"/>
    <w:rPr>
      <w:rFonts w:ascii="Courier New" w:hAnsi="Courier New"/>
      <w:lang w:val="x-none"/>
    </w:rPr>
  </w:style>
  <w:style w:type="paragraph" w:styleId="af3">
    <w:name w:val="No Spacing"/>
    <w:uiPriority w:val="1"/>
    <w:qFormat/>
    <w:rsid w:val="0094285C"/>
  </w:style>
  <w:style w:type="paragraph" w:customStyle="1" w:styleId="justifyfull">
    <w:name w:val="justifyfull"/>
    <w:basedOn w:val="a"/>
    <w:rsid w:val="00F93B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60825">
      <w:bodyDiv w:val="1"/>
      <w:marLeft w:val="0"/>
      <w:marRight w:val="0"/>
      <w:marTop w:val="0"/>
      <w:marBottom w:val="0"/>
      <w:divBdr>
        <w:top w:val="none" w:sz="0" w:space="0" w:color="auto"/>
        <w:left w:val="none" w:sz="0" w:space="0" w:color="auto"/>
        <w:bottom w:val="none" w:sz="0" w:space="0" w:color="auto"/>
        <w:right w:val="none" w:sz="0" w:space="0" w:color="auto"/>
      </w:divBdr>
      <w:divsChild>
        <w:div w:id="1024795040">
          <w:marLeft w:val="0"/>
          <w:marRight w:val="0"/>
          <w:marTop w:val="0"/>
          <w:marBottom w:val="0"/>
          <w:divBdr>
            <w:top w:val="none" w:sz="0" w:space="0" w:color="auto"/>
            <w:left w:val="none" w:sz="0" w:space="0" w:color="auto"/>
            <w:bottom w:val="none" w:sz="0" w:space="0" w:color="auto"/>
            <w:right w:val="none" w:sz="0" w:space="0" w:color="auto"/>
          </w:divBdr>
          <w:divsChild>
            <w:div w:id="1121606156">
              <w:marLeft w:val="0"/>
              <w:marRight w:val="0"/>
              <w:marTop w:val="0"/>
              <w:marBottom w:val="0"/>
              <w:divBdr>
                <w:top w:val="none" w:sz="0" w:space="0" w:color="auto"/>
                <w:left w:val="none" w:sz="0" w:space="0" w:color="auto"/>
                <w:bottom w:val="none" w:sz="0" w:space="0" w:color="auto"/>
                <w:right w:val="none" w:sz="0" w:space="0" w:color="auto"/>
              </w:divBdr>
              <w:divsChild>
                <w:div w:id="741290910">
                  <w:marLeft w:val="0"/>
                  <w:marRight w:val="0"/>
                  <w:marTop w:val="0"/>
                  <w:marBottom w:val="0"/>
                  <w:divBdr>
                    <w:top w:val="none" w:sz="0" w:space="0" w:color="auto"/>
                    <w:left w:val="none" w:sz="0" w:space="0" w:color="auto"/>
                    <w:bottom w:val="none" w:sz="0" w:space="0" w:color="auto"/>
                    <w:right w:val="none" w:sz="0" w:space="0" w:color="auto"/>
                  </w:divBdr>
                  <w:divsChild>
                    <w:div w:id="748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8469">
      <w:bodyDiv w:val="1"/>
      <w:marLeft w:val="0"/>
      <w:marRight w:val="0"/>
      <w:marTop w:val="0"/>
      <w:marBottom w:val="0"/>
      <w:divBdr>
        <w:top w:val="none" w:sz="0" w:space="0" w:color="auto"/>
        <w:left w:val="none" w:sz="0" w:space="0" w:color="auto"/>
        <w:bottom w:val="none" w:sz="0" w:space="0" w:color="auto"/>
        <w:right w:val="none" w:sz="0" w:space="0" w:color="auto"/>
      </w:divBdr>
    </w:div>
    <w:div w:id="539368206">
      <w:bodyDiv w:val="1"/>
      <w:marLeft w:val="0"/>
      <w:marRight w:val="0"/>
      <w:marTop w:val="0"/>
      <w:marBottom w:val="0"/>
      <w:divBdr>
        <w:top w:val="none" w:sz="0" w:space="0" w:color="auto"/>
        <w:left w:val="none" w:sz="0" w:space="0" w:color="auto"/>
        <w:bottom w:val="none" w:sz="0" w:space="0" w:color="auto"/>
        <w:right w:val="none" w:sz="0" w:space="0" w:color="auto"/>
      </w:divBdr>
      <w:divsChild>
        <w:div w:id="438647745">
          <w:marLeft w:val="0"/>
          <w:marRight w:val="0"/>
          <w:marTop w:val="0"/>
          <w:marBottom w:val="0"/>
          <w:divBdr>
            <w:top w:val="none" w:sz="0" w:space="0" w:color="auto"/>
            <w:left w:val="none" w:sz="0" w:space="0" w:color="auto"/>
            <w:bottom w:val="none" w:sz="0" w:space="0" w:color="auto"/>
            <w:right w:val="none" w:sz="0" w:space="0" w:color="auto"/>
          </w:divBdr>
        </w:div>
      </w:divsChild>
    </w:div>
    <w:div w:id="586351338">
      <w:bodyDiv w:val="1"/>
      <w:marLeft w:val="0"/>
      <w:marRight w:val="0"/>
      <w:marTop w:val="0"/>
      <w:marBottom w:val="0"/>
      <w:divBdr>
        <w:top w:val="none" w:sz="0" w:space="0" w:color="auto"/>
        <w:left w:val="none" w:sz="0" w:space="0" w:color="auto"/>
        <w:bottom w:val="none" w:sz="0" w:space="0" w:color="auto"/>
        <w:right w:val="none" w:sz="0" w:space="0" w:color="auto"/>
      </w:divBdr>
    </w:div>
    <w:div w:id="613293320">
      <w:bodyDiv w:val="1"/>
      <w:marLeft w:val="0"/>
      <w:marRight w:val="0"/>
      <w:marTop w:val="0"/>
      <w:marBottom w:val="0"/>
      <w:divBdr>
        <w:top w:val="none" w:sz="0" w:space="0" w:color="auto"/>
        <w:left w:val="none" w:sz="0" w:space="0" w:color="auto"/>
        <w:bottom w:val="none" w:sz="0" w:space="0" w:color="auto"/>
        <w:right w:val="none" w:sz="0" w:space="0" w:color="auto"/>
      </w:divBdr>
      <w:divsChild>
        <w:div w:id="1582520409">
          <w:marLeft w:val="0"/>
          <w:marRight w:val="0"/>
          <w:marTop w:val="0"/>
          <w:marBottom w:val="0"/>
          <w:divBdr>
            <w:top w:val="none" w:sz="0" w:space="0" w:color="auto"/>
            <w:left w:val="none" w:sz="0" w:space="0" w:color="auto"/>
            <w:bottom w:val="none" w:sz="0" w:space="0" w:color="auto"/>
            <w:right w:val="none" w:sz="0" w:space="0" w:color="auto"/>
          </w:divBdr>
          <w:divsChild>
            <w:div w:id="1723747506">
              <w:marLeft w:val="0"/>
              <w:marRight w:val="0"/>
              <w:marTop w:val="0"/>
              <w:marBottom w:val="0"/>
              <w:divBdr>
                <w:top w:val="none" w:sz="0" w:space="0" w:color="auto"/>
                <w:left w:val="none" w:sz="0" w:space="0" w:color="auto"/>
                <w:bottom w:val="none" w:sz="0" w:space="0" w:color="auto"/>
                <w:right w:val="none" w:sz="0" w:space="0" w:color="auto"/>
              </w:divBdr>
            </w:div>
          </w:divsChild>
        </w:div>
        <w:div w:id="1671635621">
          <w:marLeft w:val="0"/>
          <w:marRight w:val="0"/>
          <w:marTop w:val="0"/>
          <w:marBottom w:val="0"/>
          <w:divBdr>
            <w:top w:val="none" w:sz="0" w:space="0" w:color="auto"/>
            <w:left w:val="none" w:sz="0" w:space="0" w:color="auto"/>
            <w:bottom w:val="none" w:sz="0" w:space="0" w:color="auto"/>
            <w:right w:val="none" w:sz="0" w:space="0" w:color="auto"/>
          </w:divBdr>
        </w:div>
        <w:div w:id="682393324">
          <w:marLeft w:val="0"/>
          <w:marRight w:val="0"/>
          <w:marTop w:val="0"/>
          <w:marBottom w:val="0"/>
          <w:divBdr>
            <w:top w:val="none" w:sz="0" w:space="0" w:color="auto"/>
            <w:left w:val="none" w:sz="0" w:space="0" w:color="auto"/>
            <w:bottom w:val="none" w:sz="0" w:space="0" w:color="auto"/>
            <w:right w:val="none" w:sz="0" w:space="0" w:color="auto"/>
          </w:divBdr>
        </w:div>
        <w:div w:id="1655715943">
          <w:marLeft w:val="0"/>
          <w:marRight w:val="0"/>
          <w:marTop w:val="0"/>
          <w:marBottom w:val="0"/>
          <w:divBdr>
            <w:top w:val="none" w:sz="0" w:space="0" w:color="auto"/>
            <w:left w:val="none" w:sz="0" w:space="0" w:color="auto"/>
            <w:bottom w:val="none" w:sz="0" w:space="0" w:color="auto"/>
            <w:right w:val="none" w:sz="0" w:space="0" w:color="auto"/>
          </w:divBdr>
        </w:div>
        <w:div w:id="1504978971">
          <w:marLeft w:val="0"/>
          <w:marRight w:val="0"/>
          <w:marTop w:val="0"/>
          <w:marBottom w:val="0"/>
          <w:divBdr>
            <w:top w:val="none" w:sz="0" w:space="0" w:color="auto"/>
            <w:left w:val="none" w:sz="0" w:space="0" w:color="auto"/>
            <w:bottom w:val="none" w:sz="0" w:space="0" w:color="auto"/>
            <w:right w:val="none" w:sz="0" w:space="0" w:color="auto"/>
          </w:divBdr>
        </w:div>
        <w:div w:id="819620422">
          <w:marLeft w:val="0"/>
          <w:marRight w:val="0"/>
          <w:marTop w:val="0"/>
          <w:marBottom w:val="0"/>
          <w:divBdr>
            <w:top w:val="none" w:sz="0" w:space="0" w:color="auto"/>
            <w:left w:val="none" w:sz="0" w:space="0" w:color="auto"/>
            <w:bottom w:val="none" w:sz="0" w:space="0" w:color="auto"/>
            <w:right w:val="none" w:sz="0" w:space="0" w:color="auto"/>
          </w:divBdr>
        </w:div>
        <w:div w:id="373190145">
          <w:marLeft w:val="0"/>
          <w:marRight w:val="0"/>
          <w:marTop w:val="0"/>
          <w:marBottom w:val="0"/>
          <w:divBdr>
            <w:top w:val="none" w:sz="0" w:space="0" w:color="auto"/>
            <w:left w:val="none" w:sz="0" w:space="0" w:color="auto"/>
            <w:bottom w:val="none" w:sz="0" w:space="0" w:color="auto"/>
            <w:right w:val="none" w:sz="0" w:space="0" w:color="auto"/>
          </w:divBdr>
        </w:div>
        <w:div w:id="1234391838">
          <w:marLeft w:val="0"/>
          <w:marRight w:val="0"/>
          <w:marTop w:val="0"/>
          <w:marBottom w:val="0"/>
          <w:divBdr>
            <w:top w:val="none" w:sz="0" w:space="0" w:color="auto"/>
            <w:left w:val="none" w:sz="0" w:space="0" w:color="auto"/>
            <w:bottom w:val="none" w:sz="0" w:space="0" w:color="auto"/>
            <w:right w:val="none" w:sz="0" w:space="0" w:color="auto"/>
          </w:divBdr>
        </w:div>
        <w:div w:id="1006713318">
          <w:marLeft w:val="0"/>
          <w:marRight w:val="0"/>
          <w:marTop w:val="0"/>
          <w:marBottom w:val="0"/>
          <w:divBdr>
            <w:top w:val="none" w:sz="0" w:space="0" w:color="auto"/>
            <w:left w:val="none" w:sz="0" w:space="0" w:color="auto"/>
            <w:bottom w:val="none" w:sz="0" w:space="0" w:color="auto"/>
            <w:right w:val="none" w:sz="0" w:space="0" w:color="auto"/>
          </w:divBdr>
        </w:div>
      </w:divsChild>
    </w:div>
    <w:div w:id="637105129">
      <w:bodyDiv w:val="1"/>
      <w:marLeft w:val="0"/>
      <w:marRight w:val="0"/>
      <w:marTop w:val="0"/>
      <w:marBottom w:val="0"/>
      <w:divBdr>
        <w:top w:val="none" w:sz="0" w:space="0" w:color="auto"/>
        <w:left w:val="none" w:sz="0" w:space="0" w:color="auto"/>
        <w:bottom w:val="none" w:sz="0" w:space="0" w:color="auto"/>
        <w:right w:val="none" w:sz="0" w:space="0" w:color="auto"/>
      </w:divBdr>
    </w:div>
    <w:div w:id="640426999">
      <w:bodyDiv w:val="1"/>
      <w:marLeft w:val="0"/>
      <w:marRight w:val="0"/>
      <w:marTop w:val="0"/>
      <w:marBottom w:val="0"/>
      <w:divBdr>
        <w:top w:val="none" w:sz="0" w:space="0" w:color="auto"/>
        <w:left w:val="none" w:sz="0" w:space="0" w:color="auto"/>
        <w:bottom w:val="none" w:sz="0" w:space="0" w:color="auto"/>
        <w:right w:val="none" w:sz="0" w:space="0" w:color="auto"/>
      </w:divBdr>
      <w:divsChild>
        <w:div w:id="2061320500">
          <w:marLeft w:val="0"/>
          <w:marRight w:val="0"/>
          <w:marTop w:val="0"/>
          <w:marBottom w:val="0"/>
          <w:divBdr>
            <w:top w:val="none" w:sz="0" w:space="0" w:color="auto"/>
            <w:left w:val="none" w:sz="0" w:space="0" w:color="auto"/>
            <w:bottom w:val="none" w:sz="0" w:space="0" w:color="auto"/>
            <w:right w:val="none" w:sz="0" w:space="0" w:color="auto"/>
          </w:divBdr>
          <w:divsChild>
            <w:div w:id="1676027826">
              <w:marLeft w:val="0"/>
              <w:marRight w:val="0"/>
              <w:marTop w:val="0"/>
              <w:marBottom w:val="0"/>
              <w:divBdr>
                <w:top w:val="none" w:sz="0" w:space="0" w:color="auto"/>
                <w:left w:val="none" w:sz="0" w:space="0" w:color="auto"/>
                <w:bottom w:val="none" w:sz="0" w:space="0" w:color="auto"/>
                <w:right w:val="none" w:sz="0" w:space="0" w:color="auto"/>
              </w:divBdr>
            </w:div>
          </w:divsChild>
        </w:div>
        <w:div w:id="2124765091">
          <w:marLeft w:val="0"/>
          <w:marRight w:val="0"/>
          <w:marTop w:val="0"/>
          <w:marBottom w:val="0"/>
          <w:divBdr>
            <w:top w:val="none" w:sz="0" w:space="0" w:color="auto"/>
            <w:left w:val="none" w:sz="0" w:space="0" w:color="auto"/>
            <w:bottom w:val="none" w:sz="0" w:space="0" w:color="auto"/>
            <w:right w:val="none" w:sz="0" w:space="0" w:color="auto"/>
          </w:divBdr>
        </w:div>
        <w:div w:id="739207745">
          <w:marLeft w:val="0"/>
          <w:marRight w:val="0"/>
          <w:marTop w:val="0"/>
          <w:marBottom w:val="0"/>
          <w:divBdr>
            <w:top w:val="none" w:sz="0" w:space="0" w:color="auto"/>
            <w:left w:val="none" w:sz="0" w:space="0" w:color="auto"/>
            <w:bottom w:val="none" w:sz="0" w:space="0" w:color="auto"/>
            <w:right w:val="none" w:sz="0" w:space="0" w:color="auto"/>
          </w:divBdr>
        </w:div>
        <w:div w:id="1526600109">
          <w:marLeft w:val="0"/>
          <w:marRight w:val="0"/>
          <w:marTop w:val="0"/>
          <w:marBottom w:val="0"/>
          <w:divBdr>
            <w:top w:val="none" w:sz="0" w:space="0" w:color="auto"/>
            <w:left w:val="none" w:sz="0" w:space="0" w:color="auto"/>
            <w:bottom w:val="none" w:sz="0" w:space="0" w:color="auto"/>
            <w:right w:val="none" w:sz="0" w:space="0" w:color="auto"/>
          </w:divBdr>
        </w:div>
        <w:div w:id="581137976">
          <w:marLeft w:val="0"/>
          <w:marRight w:val="0"/>
          <w:marTop w:val="0"/>
          <w:marBottom w:val="0"/>
          <w:divBdr>
            <w:top w:val="none" w:sz="0" w:space="0" w:color="auto"/>
            <w:left w:val="none" w:sz="0" w:space="0" w:color="auto"/>
            <w:bottom w:val="none" w:sz="0" w:space="0" w:color="auto"/>
            <w:right w:val="none" w:sz="0" w:space="0" w:color="auto"/>
          </w:divBdr>
        </w:div>
        <w:div w:id="2045133793">
          <w:marLeft w:val="0"/>
          <w:marRight w:val="0"/>
          <w:marTop w:val="0"/>
          <w:marBottom w:val="0"/>
          <w:divBdr>
            <w:top w:val="none" w:sz="0" w:space="0" w:color="auto"/>
            <w:left w:val="none" w:sz="0" w:space="0" w:color="auto"/>
            <w:bottom w:val="none" w:sz="0" w:space="0" w:color="auto"/>
            <w:right w:val="none" w:sz="0" w:space="0" w:color="auto"/>
          </w:divBdr>
        </w:div>
        <w:div w:id="742023396">
          <w:marLeft w:val="0"/>
          <w:marRight w:val="0"/>
          <w:marTop w:val="0"/>
          <w:marBottom w:val="0"/>
          <w:divBdr>
            <w:top w:val="none" w:sz="0" w:space="0" w:color="auto"/>
            <w:left w:val="none" w:sz="0" w:space="0" w:color="auto"/>
            <w:bottom w:val="none" w:sz="0" w:space="0" w:color="auto"/>
            <w:right w:val="none" w:sz="0" w:space="0" w:color="auto"/>
          </w:divBdr>
        </w:div>
        <w:div w:id="781805380">
          <w:marLeft w:val="0"/>
          <w:marRight w:val="0"/>
          <w:marTop w:val="0"/>
          <w:marBottom w:val="0"/>
          <w:divBdr>
            <w:top w:val="none" w:sz="0" w:space="0" w:color="auto"/>
            <w:left w:val="none" w:sz="0" w:space="0" w:color="auto"/>
            <w:bottom w:val="none" w:sz="0" w:space="0" w:color="auto"/>
            <w:right w:val="none" w:sz="0" w:space="0" w:color="auto"/>
          </w:divBdr>
        </w:div>
      </w:divsChild>
    </w:div>
    <w:div w:id="682438054">
      <w:bodyDiv w:val="1"/>
      <w:marLeft w:val="0"/>
      <w:marRight w:val="0"/>
      <w:marTop w:val="0"/>
      <w:marBottom w:val="0"/>
      <w:divBdr>
        <w:top w:val="none" w:sz="0" w:space="0" w:color="auto"/>
        <w:left w:val="none" w:sz="0" w:space="0" w:color="auto"/>
        <w:bottom w:val="none" w:sz="0" w:space="0" w:color="auto"/>
        <w:right w:val="none" w:sz="0" w:space="0" w:color="auto"/>
      </w:divBdr>
      <w:divsChild>
        <w:div w:id="1711301695">
          <w:marLeft w:val="0"/>
          <w:marRight w:val="0"/>
          <w:marTop w:val="0"/>
          <w:marBottom w:val="0"/>
          <w:divBdr>
            <w:top w:val="none" w:sz="0" w:space="0" w:color="auto"/>
            <w:left w:val="none" w:sz="0" w:space="0" w:color="auto"/>
            <w:bottom w:val="none" w:sz="0" w:space="0" w:color="auto"/>
            <w:right w:val="none" w:sz="0" w:space="0" w:color="auto"/>
          </w:divBdr>
          <w:divsChild>
            <w:div w:id="533270291">
              <w:marLeft w:val="0"/>
              <w:marRight w:val="0"/>
              <w:marTop w:val="0"/>
              <w:marBottom w:val="0"/>
              <w:divBdr>
                <w:top w:val="none" w:sz="0" w:space="0" w:color="auto"/>
                <w:left w:val="none" w:sz="0" w:space="0" w:color="auto"/>
                <w:bottom w:val="none" w:sz="0" w:space="0" w:color="auto"/>
                <w:right w:val="none" w:sz="0" w:space="0" w:color="auto"/>
              </w:divBdr>
            </w:div>
          </w:divsChild>
        </w:div>
        <w:div w:id="2071224724">
          <w:marLeft w:val="0"/>
          <w:marRight w:val="0"/>
          <w:marTop w:val="0"/>
          <w:marBottom w:val="0"/>
          <w:divBdr>
            <w:top w:val="none" w:sz="0" w:space="0" w:color="auto"/>
            <w:left w:val="none" w:sz="0" w:space="0" w:color="auto"/>
            <w:bottom w:val="none" w:sz="0" w:space="0" w:color="auto"/>
            <w:right w:val="none" w:sz="0" w:space="0" w:color="auto"/>
          </w:divBdr>
        </w:div>
        <w:div w:id="531920127">
          <w:marLeft w:val="0"/>
          <w:marRight w:val="0"/>
          <w:marTop w:val="0"/>
          <w:marBottom w:val="0"/>
          <w:divBdr>
            <w:top w:val="none" w:sz="0" w:space="0" w:color="auto"/>
            <w:left w:val="none" w:sz="0" w:space="0" w:color="auto"/>
            <w:bottom w:val="none" w:sz="0" w:space="0" w:color="auto"/>
            <w:right w:val="none" w:sz="0" w:space="0" w:color="auto"/>
          </w:divBdr>
        </w:div>
        <w:div w:id="2046633626">
          <w:marLeft w:val="0"/>
          <w:marRight w:val="0"/>
          <w:marTop w:val="0"/>
          <w:marBottom w:val="0"/>
          <w:divBdr>
            <w:top w:val="none" w:sz="0" w:space="0" w:color="auto"/>
            <w:left w:val="none" w:sz="0" w:space="0" w:color="auto"/>
            <w:bottom w:val="none" w:sz="0" w:space="0" w:color="auto"/>
            <w:right w:val="none" w:sz="0" w:space="0" w:color="auto"/>
          </w:divBdr>
        </w:div>
        <w:div w:id="2118863271">
          <w:marLeft w:val="0"/>
          <w:marRight w:val="0"/>
          <w:marTop w:val="0"/>
          <w:marBottom w:val="0"/>
          <w:divBdr>
            <w:top w:val="none" w:sz="0" w:space="0" w:color="auto"/>
            <w:left w:val="none" w:sz="0" w:space="0" w:color="auto"/>
            <w:bottom w:val="none" w:sz="0" w:space="0" w:color="auto"/>
            <w:right w:val="none" w:sz="0" w:space="0" w:color="auto"/>
          </w:divBdr>
        </w:div>
        <w:div w:id="895311688">
          <w:marLeft w:val="0"/>
          <w:marRight w:val="0"/>
          <w:marTop w:val="0"/>
          <w:marBottom w:val="0"/>
          <w:divBdr>
            <w:top w:val="none" w:sz="0" w:space="0" w:color="auto"/>
            <w:left w:val="none" w:sz="0" w:space="0" w:color="auto"/>
            <w:bottom w:val="none" w:sz="0" w:space="0" w:color="auto"/>
            <w:right w:val="none" w:sz="0" w:space="0" w:color="auto"/>
          </w:divBdr>
        </w:div>
        <w:div w:id="2058124417">
          <w:marLeft w:val="0"/>
          <w:marRight w:val="0"/>
          <w:marTop w:val="0"/>
          <w:marBottom w:val="0"/>
          <w:divBdr>
            <w:top w:val="none" w:sz="0" w:space="0" w:color="auto"/>
            <w:left w:val="none" w:sz="0" w:space="0" w:color="auto"/>
            <w:bottom w:val="none" w:sz="0" w:space="0" w:color="auto"/>
            <w:right w:val="none" w:sz="0" w:space="0" w:color="auto"/>
          </w:divBdr>
        </w:div>
        <w:div w:id="446313661">
          <w:marLeft w:val="0"/>
          <w:marRight w:val="0"/>
          <w:marTop w:val="0"/>
          <w:marBottom w:val="0"/>
          <w:divBdr>
            <w:top w:val="none" w:sz="0" w:space="0" w:color="auto"/>
            <w:left w:val="none" w:sz="0" w:space="0" w:color="auto"/>
            <w:bottom w:val="none" w:sz="0" w:space="0" w:color="auto"/>
            <w:right w:val="none" w:sz="0" w:space="0" w:color="auto"/>
          </w:divBdr>
        </w:div>
      </w:divsChild>
    </w:div>
    <w:div w:id="778527169">
      <w:bodyDiv w:val="1"/>
      <w:marLeft w:val="0"/>
      <w:marRight w:val="0"/>
      <w:marTop w:val="0"/>
      <w:marBottom w:val="0"/>
      <w:divBdr>
        <w:top w:val="none" w:sz="0" w:space="0" w:color="auto"/>
        <w:left w:val="none" w:sz="0" w:space="0" w:color="auto"/>
        <w:bottom w:val="none" w:sz="0" w:space="0" w:color="auto"/>
        <w:right w:val="none" w:sz="0" w:space="0" w:color="auto"/>
      </w:divBdr>
    </w:div>
    <w:div w:id="830487099">
      <w:bodyDiv w:val="1"/>
      <w:marLeft w:val="0"/>
      <w:marRight w:val="0"/>
      <w:marTop w:val="0"/>
      <w:marBottom w:val="0"/>
      <w:divBdr>
        <w:top w:val="none" w:sz="0" w:space="0" w:color="auto"/>
        <w:left w:val="none" w:sz="0" w:space="0" w:color="auto"/>
        <w:bottom w:val="none" w:sz="0" w:space="0" w:color="auto"/>
        <w:right w:val="none" w:sz="0" w:space="0" w:color="auto"/>
      </w:divBdr>
    </w:div>
    <w:div w:id="838886440">
      <w:bodyDiv w:val="1"/>
      <w:marLeft w:val="0"/>
      <w:marRight w:val="0"/>
      <w:marTop w:val="0"/>
      <w:marBottom w:val="0"/>
      <w:divBdr>
        <w:top w:val="none" w:sz="0" w:space="0" w:color="auto"/>
        <w:left w:val="none" w:sz="0" w:space="0" w:color="auto"/>
        <w:bottom w:val="none" w:sz="0" w:space="0" w:color="auto"/>
        <w:right w:val="none" w:sz="0" w:space="0" w:color="auto"/>
      </w:divBdr>
      <w:divsChild>
        <w:div w:id="1674069289">
          <w:marLeft w:val="0"/>
          <w:marRight w:val="0"/>
          <w:marTop w:val="0"/>
          <w:marBottom w:val="0"/>
          <w:divBdr>
            <w:top w:val="none" w:sz="0" w:space="0" w:color="auto"/>
            <w:left w:val="none" w:sz="0" w:space="0" w:color="auto"/>
            <w:bottom w:val="none" w:sz="0" w:space="0" w:color="auto"/>
            <w:right w:val="none" w:sz="0" w:space="0" w:color="auto"/>
          </w:divBdr>
          <w:divsChild>
            <w:div w:id="1201357938">
              <w:marLeft w:val="0"/>
              <w:marRight w:val="0"/>
              <w:marTop w:val="0"/>
              <w:marBottom w:val="0"/>
              <w:divBdr>
                <w:top w:val="none" w:sz="0" w:space="0" w:color="auto"/>
                <w:left w:val="none" w:sz="0" w:space="0" w:color="auto"/>
                <w:bottom w:val="none" w:sz="0" w:space="0" w:color="auto"/>
                <w:right w:val="none" w:sz="0" w:space="0" w:color="auto"/>
              </w:divBdr>
            </w:div>
          </w:divsChild>
        </w:div>
        <w:div w:id="1217886660">
          <w:marLeft w:val="0"/>
          <w:marRight w:val="0"/>
          <w:marTop w:val="0"/>
          <w:marBottom w:val="0"/>
          <w:divBdr>
            <w:top w:val="none" w:sz="0" w:space="0" w:color="auto"/>
            <w:left w:val="none" w:sz="0" w:space="0" w:color="auto"/>
            <w:bottom w:val="none" w:sz="0" w:space="0" w:color="auto"/>
            <w:right w:val="none" w:sz="0" w:space="0" w:color="auto"/>
          </w:divBdr>
        </w:div>
        <w:div w:id="1887982393">
          <w:marLeft w:val="0"/>
          <w:marRight w:val="0"/>
          <w:marTop w:val="0"/>
          <w:marBottom w:val="0"/>
          <w:divBdr>
            <w:top w:val="none" w:sz="0" w:space="0" w:color="auto"/>
            <w:left w:val="none" w:sz="0" w:space="0" w:color="auto"/>
            <w:bottom w:val="none" w:sz="0" w:space="0" w:color="auto"/>
            <w:right w:val="none" w:sz="0" w:space="0" w:color="auto"/>
          </w:divBdr>
        </w:div>
        <w:div w:id="1106656900">
          <w:marLeft w:val="0"/>
          <w:marRight w:val="0"/>
          <w:marTop w:val="0"/>
          <w:marBottom w:val="0"/>
          <w:divBdr>
            <w:top w:val="none" w:sz="0" w:space="0" w:color="auto"/>
            <w:left w:val="none" w:sz="0" w:space="0" w:color="auto"/>
            <w:bottom w:val="none" w:sz="0" w:space="0" w:color="auto"/>
            <w:right w:val="none" w:sz="0" w:space="0" w:color="auto"/>
          </w:divBdr>
        </w:div>
        <w:div w:id="1546017333">
          <w:marLeft w:val="0"/>
          <w:marRight w:val="0"/>
          <w:marTop w:val="0"/>
          <w:marBottom w:val="0"/>
          <w:divBdr>
            <w:top w:val="none" w:sz="0" w:space="0" w:color="auto"/>
            <w:left w:val="none" w:sz="0" w:space="0" w:color="auto"/>
            <w:bottom w:val="none" w:sz="0" w:space="0" w:color="auto"/>
            <w:right w:val="none" w:sz="0" w:space="0" w:color="auto"/>
          </w:divBdr>
        </w:div>
        <w:div w:id="1278831246">
          <w:marLeft w:val="0"/>
          <w:marRight w:val="0"/>
          <w:marTop w:val="0"/>
          <w:marBottom w:val="0"/>
          <w:divBdr>
            <w:top w:val="none" w:sz="0" w:space="0" w:color="auto"/>
            <w:left w:val="none" w:sz="0" w:space="0" w:color="auto"/>
            <w:bottom w:val="none" w:sz="0" w:space="0" w:color="auto"/>
            <w:right w:val="none" w:sz="0" w:space="0" w:color="auto"/>
          </w:divBdr>
        </w:div>
        <w:div w:id="59639095">
          <w:marLeft w:val="0"/>
          <w:marRight w:val="0"/>
          <w:marTop w:val="0"/>
          <w:marBottom w:val="0"/>
          <w:divBdr>
            <w:top w:val="none" w:sz="0" w:space="0" w:color="auto"/>
            <w:left w:val="none" w:sz="0" w:space="0" w:color="auto"/>
            <w:bottom w:val="none" w:sz="0" w:space="0" w:color="auto"/>
            <w:right w:val="none" w:sz="0" w:space="0" w:color="auto"/>
          </w:divBdr>
        </w:div>
        <w:div w:id="279805785">
          <w:marLeft w:val="0"/>
          <w:marRight w:val="0"/>
          <w:marTop w:val="0"/>
          <w:marBottom w:val="0"/>
          <w:divBdr>
            <w:top w:val="none" w:sz="0" w:space="0" w:color="auto"/>
            <w:left w:val="none" w:sz="0" w:space="0" w:color="auto"/>
            <w:bottom w:val="none" w:sz="0" w:space="0" w:color="auto"/>
            <w:right w:val="none" w:sz="0" w:space="0" w:color="auto"/>
          </w:divBdr>
        </w:div>
        <w:div w:id="678892888">
          <w:marLeft w:val="0"/>
          <w:marRight w:val="0"/>
          <w:marTop w:val="0"/>
          <w:marBottom w:val="0"/>
          <w:divBdr>
            <w:top w:val="none" w:sz="0" w:space="0" w:color="auto"/>
            <w:left w:val="none" w:sz="0" w:space="0" w:color="auto"/>
            <w:bottom w:val="none" w:sz="0" w:space="0" w:color="auto"/>
            <w:right w:val="none" w:sz="0" w:space="0" w:color="auto"/>
          </w:divBdr>
        </w:div>
      </w:divsChild>
    </w:div>
    <w:div w:id="844709277">
      <w:bodyDiv w:val="1"/>
      <w:marLeft w:val="0"/>
      <w:marRight w:val="0"/>
      <w:marTop w:val="0"/>
      <w:marBottom w:val="0"/>
      <w:divBdr>
        <w:top w:val="none" w:sz="0" w:space="0" w:color="auto"/>
        <w:left w:val="none" w:sz="0" w:space="0" w:color="auto"/>
        <w:bottom w:val="none" w:sz="0" w:space="0" w:color="auto"/>
        <w:right w:val="none" w:sz="0" w:space="0" w:color="auto"/>
      </w:divBdr>
      <w:divsChild>
        <w:div w:id="1848252098">
          <w:marLeft w:val="0"/>
          <w:marRight w:val="0"/>
          <w:marTop w:val="0"/>
          <w:marBottom w:val="0"/>
          <w:divBdr>
            <w:top w:val="none" w:sz="0" w:space="0" w:color="auto"/>
            <w:left w:val="none" w:sz="0" w:space="0" w:color="auto"/>
            <w:bottom w:val="none" w:sz="0" w:space="0" w:color="auto"/>
            <w:right w:val="none" w:sz="0" w:space="0" w:color="auto"/>
          </w:divBdr>
          <w:divsChild>
            <w:div w:id="1048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7639">
      <w:bodyDiv w:val="1"/>
      <w:marLeft w:val="0"/>
      <w:marRight w:val="0"/>
      <w:marTop w:val="0"/>
      <w:marBottom w:val="0"/>
      <w:divBdr>
        <w:top w:val="none" w:sz="0" w:space="0" w:color="auto"/>
        <w:left w:val="none" w:sz="0" w:space="0" w:color="auto"/>
        <w:bottom w:val="none" w:sz="0" w:space="0" w:color="auto"/>
        <w:right w:val="none" w:sz="0" w:space="0" w:color="auto"/>
      </w:divBdr>
    </w:div>
    <w:div w:id="938024557">
      <w:bodyDiv w:val="1"/>
      <w:marLeft w:val="0"/>
      <w:marRight w:val="0"/>
      <w:marTop w:val="0"/>
      <w:marBottom w:val="0"/>
      <w:divBdr>
        <w:top w:val="none" w:sz="0" w:space="0" w:color="auto"/>
        <w:left w:val="none" w:sz="0" w:space="0" w:color="auto"/>
        <w:bottom w:val="none" w:sz="0" w:space="0" w:color="auto"/>
        <w:right w:val="none" w:sz="0" w:space="0" w:color="auto"/>
      </w:divBdr>
      <w:divsChild>
        <w:div w:id="1209100768">
          <w:marLeft w:val="0"/>
          <w:marRight w:val="0"/>
          <w:marTop w:val="0"/>
          <w:marBottom w:val="0"/>
          <w:divBdr>
            <w:top w:val="none" w:sz="0" w:space="0" w:color="auto"/>
            <w:left w:val="none" w:sz="0" w:space="0" w:color="auto"/>
            <w:bottom w:val="none" w:sz="0" w:space="0" w:color="auto"/>
            <w:right w:val="none" w:sz="0" w:space="0" w:color="auto"/>
          </w:divBdr>
          <w:divsChild>
            <w:div w:id="1235050054">
              <w:marLeft w:val="0"/>
              <w:marRight w:val="0"/>
              <w:marTop w:val="0"/>
              <w:marBottom w:val="0"/>
              <w:divBdr>
                <w:top w:val="none" w:sz="0" w:space="0" w:color="auto"/>
                <w:left w:val="none" w:sz="0" w:space="0" w:color="auto"/>
                <w:bottom w:val="none" w:sz="0" w:space="0" w:color="auto"/>
                <w:right w:val="none" w:sz="0" w:space="0" w:color="auto"/>
              </w:divBdr>
            </w:div>
          </w:divsChild>
        </w:div>
        <w:div w:id="1572888874">
          <w:marLeft w:val="0"/>
          <w:marRight w:val="0"/>
          <w:marTop w:val="0"/>
          <w:marBottom w:val="0"/>
          <w:divBdr>
            <w:top w:val="none" w:sz="0" w:space="0" w:color="auto"/>
            <w:left w:val="none" w:sz="0" w:space="0" w:color="auto"/>
            <w:bottom w:val="none" w:sz="0" w:space="0" w:color="auto"/>
            <w:right w:val="none" w:sz="0" w:space="0" w:color="auto"/>
          </w:divBdr>
        </w:div>
        <w:div w:id="500202951">
          <w:marLeft w:val="0"/>
          <w:marRight w:val="0"/>
          <w:marTop w:val="0"/>
          <w:marBottom w:val="0"/>
          <w:divBdr>
            <w:top w:val="none" w:sz="0" w:space="0" w:color="auto"/>
            <w:left w:val="none" w:sz="0" w:space="0" w:color="auto"/>
            <w:bottom w:val="none" w:sz="0" w:space="0" w:color="auto"/>
            <w:right w:val="none" w:sz="0" w:space="0" w:color="auto"/>
          </w:divBdr>
        </w:div>
        <w:div w:id="1455831784">
          <w:marLeft w:val="0"/>
          <w:marRight w:val="0"/>
          <w:marTop w:val="0"/>
          <w:marBottom w:val="0"/>
          <w:divBdr>
            <w:top w:val="none" w:sz="0" w:space="0" w:color="auto"/>
            <w:left w:val="none" w:sz="0" w:space="0" w:color="auto"/>
            <w:bottom w:val="none" w:sz="0" w:space="0" w:color="auto"/>
            <w:right w:val="none" w:sz="0" w:space="0" w:color="auto"/>
          </w:divBdr>
        </w:div>
      </w:divsChild>
    </w:div>
    <w:div w:id="976033860">
      <w:bodyDiv w:val="1"/>
      <w:marLeft w:val="0"/>
      <w:marRight w:val="0"/>
      <w:marTop w:val="0"/>
      <w:marBottom w:val="0"/>
      <w:divBdr>
        <w:top w:val="none" w:sz="0" w:space="0" w:color="auto"/>
        <w:left w:val="none" w:sz="0" w:space="0" w:color="auto"/>
        <w:bottom w:val="none" w:sz="0" w:space="0" w:color="auto"/>
        <w:right w:val="none" w:sz="0" w:space="0" w:color="auto"/>
      </w:divBdr>
    </w:div>
    <w:div w:id="1002584095">
      <w:bodyDiv w:val="1"/>
      <w:marLeft w:val="0"/>
      <w:marRight w:val="0"/>
      <w:marTop w:val="0"/>
      <w:marBottom w:val="0"/>
      <w:divBdr>
        <w:top w:val="none" w:sz="0" w:space="0" w:color="auto"/>
        <w:left w:val="none" w:sz="0" w:space="0" w:color="auto"/>
        <w:bottom w:val="none" w:sz="0" w:space="0" w:color="auto"/>
        <w:right w:val="none" w:sz="0" w:space="0" w:color="auto"/>
      </w:divBdr>
    </w:div>
    <w:div w:id="1057240764">
      <w:bodyDiv w:val="1"/>
      <w:marLeft w:val="0"/>
      <w:marRight w:val="0"/>
      <w:marTop w:val="0"/>
      <w:marBottom w:val="0"/>
      <w:divBdr>
        <w:top w:val="none" w:sz="0" w:space="0" w:color="auto"/>
        <w:left w:val="none" w:sz="0" w:space="0" w:color="auto"/>
        <w:bottom w:val="none" w:sz="0" w:space="0" w:color="auto"/>
        <w:right w:val="none" w:sz="0" w:space="0" w:color="auto"/>
      </w:divBdr>
    </w:div>
    <w:div w:id="1199664486">
      <w:bodyDiv w:val="1"/>
      <w:marLeft w:val="0"/>
      <w:marRight w:val="0"/>
      <w:marTop w:val="0"/>
      <w:marBottom w:val="0"/>
      <w:divBdr>
        <w:top w:val="none" w:sz="0" w:space="0" w:color="auto"/>
        <w:left w:val="none" w:sz="0" w:space="0" w:color="auto"/>
        <w:bottom w:val="none" w:sz="0" w:space="0" w:color="auto"/>
        <w:right w:val="none" w:sz="0" w:space="0" w:color="auto"/>
      </w:divBdr>
    </w:div>
    <w:div w:id="1215001633">
      <w:bodyDiv w:val="1"/>
      <w:marLeft w:val="0"/>
      <w:marRight w:val="0"/>
      <w:marTop w:val="0"/>
      <w:marBottom w:val="0"/>
      <w:divBdr>
        <w:top w:val="none" w:sz="0" w:space="0" w:color="auto"/>
        <w:left w:val="none" w:sz="0" w:space="0" w:color="auto"/>
        <w:bottom w:val="none" w:sz="0" w:space="0" w:color="auto"/>
        <w:right w:val="none" w:sz="0" w:space="0" w:color="auto"/>
      </w:divBdr>
    </w:div>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6922">
      <w:bodyDiv w:val="1"/>
      <w:marLeft w:val="0"/>
      <w:marRight w:val="0"/>
      <w:marTop w:val="0"/>
      <w:marBottom w:val="0"/>
      <w:divBdr>
        <w:top w:val="none" w:sz="0" w:space="0" w:color="auto"/>
        <w:left w:val="none" w:sz="0" w:space="0" w:color="auto"/>
        <w:bottom w:val="none" w:sz="0" w:space="0" w:color="auto"/>
        <w:right w:val="none" w:sz="0" w:space="0" w:color="auto"/>
      </w:divBdr>
    </w:div>
    <w:div w:id="1512180759">
      <w:bodyDiv w:val="1"/>
      <w:marLeft w:val="0"/>
      <w:marRight w:val="0"/>
      <w:marTop w:val="0"/>
      <w:marBottom w:val="0"/>
      <w:divBdr>
        <w:top w:val="none" w:sz="0" w:space="0" w:color="auto"/>
        <w:left w:val="none" w:sz="0" w:space="0" w:color="auto"/>
        <w:bottom w:val="none" w:sz="0" w:space="0" w:color="auto"/>
        <w:right w:val="none" w:sz="0" w:space="0" w:color="auto"/>
      </w:divBdr>
      <w:divsChild>
        <w:div w:id="465127912">
          <w:marLeft w:val="0"/>
          <w:marRight w:val="0"/>
          <w:marTop w:val="0"/>
          <w:marBottom w:val="0"/>
          <w:divBdr>
            <w:top w:val="none" w:sz="0" w:space="0" w:color="auto"/>
            <w:left w:val="none" w:sz="0" w:space="0" w:color="auto"/>
            <w:bottom w:val="none" w:sz="0" w:space="0" w:color="auto"/>
            <w:right w:val="none" w:sz="0" w:space="0" w:color="auto"/>
          </w:divBdr>
          <w:divsChild>
            <w:div w:id="2076125711">
              <w:marLeft w:val="0"/>
              <w:marRight w:val="0"/>
              <w:marTop w:val="0"/>
              <w:marBottom w:val="0"/>
              <w:divBdr>
                <w:top w:val="none" w:sz="0" w:space="0" w:color="auto"/>
                <w:left w:val="none" w:sz="0" w:space="0" w:color="auto"/>
                <w:bottom w:val="none" w:sz="0" w:space="0" w:color="auto"/>
                <w:right w:val="none" w:sz="0" w:space="0" w:color="auto"/>
              </w:divBdr>
            </w:div>
          </w:divsChild>
        </w:div>
        <w:div w:id="1906604695">
          <w:marLeft w:val="0"/>
          <w:marRight w:val="0"/>
          <w:marTop w:val="0"/>
          <w:marBottom w:val="0"/>
          <w:divBdr>
            <w:top w:val="none" w:sz="0" w:space="0" w:color="auto"/>
            <w:left w:val="none" w:sz="0" w:space="0" w:color="auto"/>
            <w:bottom w:val="none" w:sz="0" w:space="0" w:color="auto"/>
            <w:right w:val="none" w:sz="0" w:space="0" w:color="auto"/>
          </w:divBdr>
        </w:div>
        <w:div w:id="274598943">
          <w:marLeft w:val="0"/>
          <w:marRight w:val="0"/>
          <w:marTop w:val="0"/>
          <w:marBottom w:val="0"/>
          <w:divBdr>
            <w:top w:val="none" w:sz="0" w:space="0" w:color="auto"/>
            <w:left w:val="none" w:sz="0" w:space="0" w:color="auto"/>
            <w:bottom w:val="none" w:sz="0" w:space="0" w:color="auto"/>
            <w:right w:val="none" w:sz="0" w:space="0" w:color="auto"/>
          </w:divBdr>
        </w:div>
        <w:div w:id="2136436556">
          <w:marLeft w:val="0"/>
          <w:marRight w:val="0"/>
          <w:marTop w:val="0"/>
          <w:marBottom w:val="0"/>
          <w:divBdr>
            <w:top w:val="none" w:sz="0" w:space="0" w:color="auto"/>
            <w:left w:val="none" w:sz="0" w:space="0" w:color="auto"/>
            <w:bottom w:val="none" w:sz="0" w:space="0" w:color="auto"/>
            <w:right w:val="none" w:sz="0" w:space="0" w:color="auto"/>
          </w:divBdr>
        </w:div>
        <w:div w:id="1473988659">
          <w:marLeft w:val="0"/>
          <w:marRight w:val="0"/>
          <w:marTop w:val="0"/>
          <w:marBottom w:val="0"/>
          <w:divBdr>
            <w:top w:val="none" w:sz="0" w:space="0" w:color="auto"/>
            <w:left w:val="none" w:sz="0" w:space="0" w:color="auto"/>
            <w:bottom w:val="none" w:sz="0" w:space="0" w:color="auto"/>
            <w:right w:val="none" w:sz="0" w:space="0" w:color="auto"/>
          </w:divBdr>
        </w:div>
        <w:div w:id="2077892643">
          <w:marLeft w:val="0"/>
          <w:marRight w:val="0"/>
          <w:marTop w:val="0"/>
          <w:marBottom w:val="0"/>
          <w:divBdr>
            <w:top w:val="none" w:sz="0" w:space="0" w:color="auto"/>
            <w:left w:val="none" w:sz="0" w:space="0" w:color="auto"/>
            <w:bottom w:val="none" w:sz="0" w:space="0" w:color="auto"/>
            <w:right w:val="none" w:sz="0" w:space="0" w:color="auto"/>
          </w:divBdr>
        </w:div>
        <w:div w:id="2134517328">
          <w:marLeft w:val="0"/>
          <w:marRight w:val="0"/>
          <w:marTop w:val="0"/>
          <w:marBottom w:val="0"/>
          <w:divBdr>
            <w:top w:val="none" w:sz="0" w:space="0" w:color="auto"/>
            <w:left w:val="none" w:sz="0" w:space="0" w:color="auto"/>
            <w:bottom w:val="none" w:sz="0" w:space="0" w:color="auto"/>
            <w:right w:val="none" w:sz="0" w:space="0" w:color="auto"/>
          </w:divBdr>
        </w:div>
        <w:div w:id="1834296260">
          <w:marLeft w:val="0"/>
          <w:marRight w:val="0"/>
          <w:marTop w:val="0"/>
          <w:marBottom w:val="0"/>
          <w:divBdr>
            <w:top w:val="none" w:sz="0" w:space="0" w:color="auto"/>
            <w:left w:val="none" w:sz="0" w:space="0" w:color="auto"/>
            <w:bottom w:val="none" w:sz="0" w:space="0" w:color="auto"/>
            <w:right w:val="none" w:sz="0" w:space="0" w:color="auto"/>
          </w:divBdr>
        </w:div>
        <w:div w:id="463622604">
          <w:marLeft w:val="0"/>
          <w:marRight w:val="0"/>
          <w:marTop w:val="0"/>
          <w:marBottom w:val="0"/>
          <w:divBdr>
            <w:top w:val="none" w:sz="0" w:space="0" w:color="auto"/>
            <w:left w:val="none" w:sz="0" w:space="0" w:color="auto"/>
            <w:bottom w:val="none" w:sz="0" w:space="0" w:color="auto"/>
            <w:right w:val="none" w:sz="0" w:space="0" w:color="auto"/>
          </w:divBdr>
        </w:div>
      </w:divsChild>
    </w:div>
    <w:div w:id="1629506347">
      <w:bodyDiv w:val="1"/>
      <w:marLeft w:val="0"/>
      <w:marRight w:val="0"/>
      <w:marTop w:val="0"/>
      <w:marBottom w:val="0"/>
      <w:divBdr>
        <w:top w:val="none" w:sz="0" w:space="0" w:color="auto"/>
        <w:left w:val="none" w:sz="0" w:space="0" w:color="auto"/>
        <w:bottom w:val="none" w:sz="0" w:space="0" w:color="auto"/>
        <w:right w:val="none" w:sz="0" w:space="0" w:color="auto"/>
      </w:divBdr>
    </w:div>
    <w:div w:id="1744719234">
      <w:bodyDiv w:val="1"/>
      <w:marLeft w:val="0"/>
      <w:marRight w:val="0"/>
      <w:marTop w:val="0"/>
      <w:marBottom w:val="0"/>
      <w:divBdr>
        <w:top w:val="none" w:sz="0" w:space="0" w:color="auto"/>
        <w:left w:val="none" w:sz="0" w:space="0" w:color="auto"/>
        <w:bottom w:val="none" w:sz="0" w:space="0" w:color="auto"/>
        <w:right w:val="none" w:sz="0" w:space="0" w:color="auto"/>
      </w:divBdr>
      <w:divsChild>
        <w:div w:id="1048796539">
          <w:marLeft w:val="0"/>
          <w:marRight w:val="0"/>
          <w:marTop w:val="0"/>
          <w:marBottom w:val="0"/>
          <w:divBdr>
            <w:top w:val="none" w:sz="0" w:space="0" w:color="auto"/>
            <w:left w:val="none" w:sz="0" w:space="0" w:color="auto"/>
            <w:bottom w:val="none" w:sz="0" w:space="0" w:color="auto"/>
            <w:right w:val="none" w:sz="0" w:space="0" w:color="auto"/>
          </w:divBdr>
        </w:div>
        <w:div w:id="238179964">
          <w:marLeft w:val="0"/>
          <w:marRight w:val="0"/>
          <w:marTop w:val="0"/>
          <w:marBottom w:val="0"/>
          <w:divBdr>
            <w:top w:val="none" w:sz="0" w:space="0" w:color="auto"/>
            <w:left w:val="none" w:sz="0" w:space="0" w:color="auto"/>
            <w:bottom w:val="none" w:sz="0" w:space="0" w:color="auto"/>
            <w:right w:val="none" w:sz="0" w:space="0" w:color="auto"/>
          </w:divBdr>
          <w:divsChild>
            <w:div w:id="1748110023">
              <w:marLeft w:val="0"/>
              <w:marRight w:val="0"/>
              <w:marTop w:val="0"/>
              <w:marBottom w:val="0"/>
              <w:divBdr>
                <w:top w:val="none" w:sz="0" w:space="0" w:color="auto"/>
                <w:left w:val="none" w:sz="0" w:space="0" w:color="auto"/>
                <w:bottom w:val="none" w:sz="0" w:space="0" w:color="auto"/>
                <w:right w:val="none" w:sz="0" w:space="0" w:color="auto"/>
              </w:divBdr>
            </w:div>
          </w:divsChild>
        </w:div>
        <w:div w:id="39519989">
          <w:marLeft w:val="0"/>
          <w:marRight w:val="0"/>
          <w:marTop w:val="0"/>
          <w:marBottom w:val="0"/>
          <w:divBdr>
            <w:top w:val="none" w:sz="0" w:space="0" w:color="auto"/>
            <w:left w:val="none" w:sz="0" w:space="0" w:color="auto"/>
            <w:bottom w:val="none" w:sz="0" w:space="0" w:color="auto"/>
            <w:right w:val="none" w:sz="0" w:space="0" w:color="auto"/>
          </w:divBdr>
          <w:divsChild>
            <w:div w:id="1762336999">
              <w:marLeft w:val="0"/>
              <w:marRight w:val="0"/>
              <w:marTop w:val="0"/>
              <w:marBottom w:val="0"/>
              <w:divBdr>
                <w:top w:val="none" w:sz="0" w:space="0" w:color="auto"/>
                <w:left w:val="none" w:sz="0" w:space="0" w:color="auto"/>
                <w:bottom w:val="none" w:sz="0" w:space="0" w:color="auto"/>
                <w:right w:val="none" w:sz="0" w:space="0" w:color="auto"/>
              </w:divBdr>
            </w:div>
          </w:divsChild>
        </w:div>
        <w:div w:id="2050491863">
          <w:marLeft w:val="0"/>
          <w:marRight w:val="0"/>
          <w:marTop w:val="0"/>
          <w:marBottom w:val="0"/>
          <w:divBdr>
            <w:top w:val="none" w:sz="0" w:space="0" w:color="auto"/>
            <w:left w:val="none" w:sz="0" w:space="0" w:color="auto"/>
            <w:bottom w:val="none" w:sz="0" w:space="0" w:color="auto"/>
            <w:right w:val="none" w:sz="0" w:space="0" w:color="auto"/>
          </w:divBdr>
        </w:div>
      </w:divsChild>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 w:id="1902476908">
      <w:bodyDiv w:val="1"/>
      <w:marLeft w:val="0"/>
      <w:marRight w:val="0"/>
      <w:marTop w:val="0"/>
      <w:marBottom w:val="0"/>
      <w:divBdr>
        <w:top w:val="none" w:sz="0" w:space="0" w:color="auto"/>
        <w:left w:val="none" w:sz="0" w:space="0" w:color="auto"/>
        <w:bottom w:val="none" w:sz="0" w:space="0" w:color="auto"/>
        <w:right w:val="none" w:sz="0" w:space="0" w:color="auto"/>
      </w:divBdr>
    </w:div>
    <w:div w:id="2011329184">
      <w:bodyDiv w:val="1"/>
      <w:marLeft w:val="0"/>
      <w:marRight w:val="0"/>
      <w:marTop w:val="0"/>
      <w:marBottom w:val="0"/>
      <w:divBdr>
        <w:top w:val="none" w:sz="0" w:space="0" w:color="auto"/>
        <w:left w:val="none" w:sz="0" w:space="0" w:color="auto"/>
        <w:bottom w:val="none" w:sz="0" w:space="0" w:color="auto"/>
        <w:right w:val="none" w:sz="0" w:space="0" w:color="auto"/>
      </w:divBdr>
      <w:divsChild>
        <w:div w:id="962538669">
          <w:marLeft w:val="0"/>
          <w:marRight w:val="0"/>
          <w:marTop w:val="0"/>
          <w:marBottom w:val="0"/>
          <w:divBdr>
            <w:top w:val="none" w:sz="0" w:space="0" w:color="auto"/>
            <w:left w:val="none" w:sz="0" w:space="0" w:color="auto"/>
            <w:bottom w:val="none" w:sz="0" w:space="0" w:color="auto"/>
            <w:right w:val="none" w:sz="0" w:space="0" w:color="auto"/>
          </w:divBdr>
          <w:divsChild>
            <w:div w:id="245968177">
              <w:marLeft w:val="0"/>
              <w:marRight w:val="0"/>
              <w:marTop w:val="0"/>
              <w:marBottom w:val="0"/>
              <w:divBdr>
                <w:top w:val="none" w:sz="0" w:space="0" w:color="auto"/>
                <w:left w:val="none" w:sz="0" w:space="0" w:color="auto"/>
                <w:bottom w:val="none" w:sz="0" w:space="0" w:color="auto"/>
                <w:right w:val="none" w:sz="0" w:space="0" w:color="auto"/>
              </w:divBdr>
            </w:div>
          </w:divsChild>
        </w:div>
        <w:div w:id="2037078334">
          <w:marLeft w:val="0"/>
          <w:marRight w:val="0"/>
          <w:marTop w:val="0"/>
          <w:marBottom w:val="0"/>
          <w:divBdr>
            <w:top w:val="none" w:sz="0" w:space="0" w:color="auto"/>
            <w:left w:val="none" w:sz="0" w:space="0" w:color="auto"/>
            <w:bottom w:val="none" w:sz="0" w:space="0" w:color="auto"/>
            <w:right w:val="none" w:sz="0" w:space="0" w:color="auto"/>
          </w:divBdr>
        </w:div>
        <w:div w:id="1104613055">
          <w:marLeft w:val="0"/>
          <w:marRight w:val="0"/>
          <w:marTop w:val="0"/>
          <w:marBottom w:val="0"/>
          <w:divBdr>
            <w:top w:val="none" w:sz="0" w:space="0" w:color="auto"/>
            <w:left w:val="none" w:sz="0" w:space="0" w:color="auto"/>
            <w:bottom w:val="none" w:sz="0" w:space="0" w:color="auto"/>
            <w:right w:val="none" w:sz="0" w:space="0" w:color="auto"/>
          </w:divBdr>
        </w:div>
        <w:div w:id="793059426">
          <w:marLeft w:val="0"/>
          <w:marRight w:val="0"/>
          <w:marTop w:val="0"/>
          <w:marBottom w:val="0"/>
          <w:divBdr>
            <w:top w:val="none" w:sz="0" w:space="0" w:color="auto"/>
            <w:left w:val="none" w:sz="0" w:space="0" w:color="auto"/>
            <w:bottom w:val="none" w:sz="0" w:space="0" w:color="auto"/>
            <w:right w:val="none" w:sz="0" w:space="0" w:color="auto"/>
          </w:divBdr>
        </w:div>
        <w:div w:id="1668554481">
          <w:marLeft w:val="0"/>
          <w:marRight w:val="0"/>
          <w:marTop w:val="0"/>
          <w:marBottom w:val="0"/>
          <w:divBdr>
            <w:top w:val="none" w:sz="0" w:space="0" w:color="auto"/>
            <w:left w:val="none" w:sz="0" w:space="0" w:color="auto"/>
            <w:bottom w:val="none" w:sz="0" w:space="0" w:color="auto"/>
            <w:right w:val="none" w:sz="0" w:space="0" w:color="auto"/>
          </w:divBdr>
        </w:div>
        <w:div w:id="158738357">
          <w:marLeft w:val="0"/>
          <w:marRight w:val="0"/>
          <w:marTop w:val="0"/>
          <w:marBottom w:val="0"/>
          <w:divBdr>
            <w:top w:val="none" w:sz="0" w:space="0" w:color="auto"/>
            <w:left w:val="none" w:sz="0" w:space="0" w:color="auto"/>
            <w:bottom w:val="none" w:sz="0" w:space="0" w:color="auto"/>
            <w:right w:val="none" w:sz="0" w:space="0" w:color="auto"/>
          </w:divBdr>
        </w:div>
        <w:div w:id="1762142636">
          <w:marLeft w:val="0"/>
          <w:marRight w:val="0"/>
          <w:marTop w:val="0"/>
          <w:marBottom w:val="0"/>
          <w:divBdr>
            <w:top w:val="none" w:sz="0" w:space="0" w:color="auto"/>
            <w:left w:val="none" w:sz="0" w:space="0" w:color="auto"/>
            <w:bottom w:val="none" w:sz="0" w:space="0" w:color="auto"/>
            <w:right w:val="none" w:sz="0" w:space="0" w:color="auto"/>
          </w:divBdr>
        </w:div>
        <w:div w:id="1009020966">
          <w:marLeft w:val="0"/>
          <w:marRight w:val="0"/>
          <w:marTop w:val="0"/>
          <w:marBottom w:val="0"/>
          <w:divBdr>
            <w:top w:val="none" w:sz="0" w:space="0" w:color="auto"/>
            <w:left w:val="none" w:sz="0" w:space="0" w:color="auto"/>
            <w:bottom w:val="none" w:sz="0" w:space="0" w:color="auto"/>
            <w:right w:val="none" w:sz="0" w:space="0" w:color="auto"/>
          </w:divBdr>
        </w:div>
        <w:div w:id="267741531">
          <w:marLeft w:val="0"/>
          <w:marRight w:val="0"/>
          <w:marTop w:val="0"/>
          <w:marBottom w:val="0"/>
          <w:divBdr>
            <w:top w:val="none" w:sz="0" w:space="0" w:color="auto"/>
            <w:left w:val="none" w:sz="0" w:space="0" w:color="auto"/>
            <w:bottom w:val="none" w:sz="0" w:space="0" w:color="auto"/>
            <w:right w:val="none" w:sz="0" w:space="0" w:color="auto"/>
          </w:divBdr>
          <w:divsChild>
            <w:div w:id="19159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5829">
      <w:bodyDiv w:val="1"/>
      <w:marLeft w:val="0"/>
      <w:marRight w:val="0"/>
      <w:marTop w:val="0"/>
      <w:marBottom w:val="0"/>
      <w:divBdr>
        <w:top w:val="none" w:sz="0" w:space="0" w:color="auto"/>
        <w:left w:val="none" w:sz="0" w:space="0" w:color="auto"/>
        <w:bottom w:val="none" w:sz="0" w:space="0" w:color="auto"/>
        <w:right w:val="none" w:sz="0" w:space="0" w:color="auto"/>
      </w:divBdr>
      <w:divsChild>
        <w:div w:id="603617634">
          <w:marLeft w:val="0"/>
          <w:marRight w:val="0"/>
          <w:marTop w:val="0"/>
          <w:marBottom w:val="0"/>
          <w:divBdr>
            <w:top w:val="none" w:sz="0" w:space="0" w:color="auto"/>
            <w:left w:val="none" w:sz="0" w:space="0" w:color="auto"/>
            <w:bottom w:val="none" w:sz="0" w:space="0" w:color="auto"/>
            <w:right w:val="none" w:sz="0" w:space="0" w:color="auto"/>
          </w:divBdr>
          <w:divsChild>
            <w:div w:id="10369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88376">
      <w:bodyDiv w:val="1"/>
      <w:marLeft w:val="0"/>
      <w:marRight w:val="0"/>
      <w:marTop w:val="0"/>
      <w:marBottom w:val="0"/>
      <w:divBdr>
        <w:top w:val="none" w:sz="0" w:space="0" w:color="auto"/>
        <w:left w:val="none" w:sz="0" w:space="0" w:color="auto"/>
        <w:bottom w:val="none" w:sz="0" w:space="0" w:color="auto"/>
        <w:right w:val="none" w:sz="0" w:space="0" w:color="auto"/>
      </w:divBdr>
      <w:divsChild>
        <w:div w:id="1679699923">
          <w:marLeft w:val="0"/>
          <w:marRight w:val="0"/>
          <w:marTop w:val="0"/>
          <w:marBottom w:val="0"/>
          <w:divBdr>
            <w:top w:val="none" w:sz="0" w:space="0" w:color="auto"/>
            <w:left w:val="none" w:sz="0" w:space="0" w:color="auto"/>
            <w:bottom w:val="none" w:sz="0" w:space="0" w:color="auto"/>
            <w:right w:val="none" w:sz="0" w:space="0" w:color="auto"/>
          </w:divBdr>
          <w:divsChild>
            <w:div w:id="1505899756">
              <w:marLeft w:val="0"/>
              <w:marRight w:val="0"/>
              <w:marTop w:val="0"/>
              <w:marBottom w:val="0"/>
              <w:divBdr>
                <w:top w:val="none" w:sz="0" w:space="0" w:color="auto"/>
                <w:left w:val="none" w:sz="0" w:space="0" w:color="auto"/>
                <w:bottom w:val="none" w:sz="0" w:space="0" w:color="auto"/>
                <w:right w:val="none" w:sz="0" w:space="0" w:color="auto"/>
              </w:divBdr>
            </w:div>
          </w:divsChild>
        </w:div>
        <w:div w:id="1338851721">
          <w:marLeft w:val="0"/>
          <w:marRight w:val="0"/>
          <w:marTop w:val="0"/>
          <w:marBottom w:val="0"/>
          <w:divBdr>
            <w:top w:val="none" w:sz="0" w:space="0" w:color="auto"/>
            <w:left w:val="none" w:sz="0" w:space="0" w:color="auto"/>
            <w:bottom w:val="none" w:sz="0" w:space="0" w:color="auto"/>
            <w:right w:val="none" w:sz="0" w:space="0" w:color="auto"/>
          </w:divBdr>
        </w:div>
        <w:div w:id="1147012038">
          <w:marLeft w:val="0"/>
          <w:marRight w:val="0"/>
          <w:marTop w:val="0"/>
          <w:marBottom w:val="0"/>
          <w:divBdr>
            <w:top w:val="none" w:sz="0" w:space="0" w:color="auto"/>
            <w:left w:val="none" w:sz="0" w:space="0" w:color="auto"/>
            <w:bottom w:val="none" w:sz="0" w:space="0" w:color="auto"/>
            <w:right w:val="none" w:sz="0" w:space="0" w:color="auto"/>
          </w:divBdr>
        </w:div>
        <w:div w:id="1450395670">
          <w:marLeft w:val="0"/>
          <w:marRight w:val="0"/>
          <w:marTop w:val="0"/>
          <w:marBottom w:val="0"/>
          <w:divBdr>
            <w:top w:val="none" w:sz="0" w:space="0" w:color="auto"/>
            <w:left w:val="none" w:sz="0" w:space="0" w:color="auto"/>
            <w:bottom w:val="none" w:sz="0" w:space="0" w:color="auto"/>
            <w:right w:val="none" w:sz="0" w:space="0" w:color="auto"/>
          </w:divBdr>
        </w:div>
        <w:div w:id="510222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494/16.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ton-aton.ru/assets/galleries/494/18.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ton-aton.ru/assets/galleries/494/22.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2035</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13614</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2019-12-19T10:42:00Z</cp:lastPrinted>
  <dcterms:created xsi:type="dcterms:W3CDTF">2019-12-19T10:42:00Z</dcterms:created>
  <dcterms:modified xsi:type="dcterms:W3CDTF">2019-12-19T10:42:00Z</dcterms:modified>
</cp:coreProperties>
</file>