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D0" w:rsidRPr="00416CD0" w:rsidRDefault="00416CD0" w:rsidP="00416CD0">
      <w:pPr>
        <w:pStyle w:val="3"/>
        <w:shd w:val="clear" w:color="auto" w:fill="0099FF"/>
        <w:jc w:val="center"/>
        <w:rPr>
          <w:rFonts w:ascii="Arial" w:hAnsi="Arial" w:cs="Arial"/>
          <w:caps/>
          <w:color w:val="FFFFFF"/>
          <w:sz w:val="28"/>
          <w:szCs w:val="18"/>
        </w:rPr>
      </w:pPr>
      <w:bookmarkStart w:id="0" w:name="_GoBack"/>
      <w:r w:rsidRPr="00416CD0">
        <w:rPr>
          <w:rFonts w:ascii="Arial" w:hAnsi="Arial" w:cs="Arial"/>
          <w:caps/>
          <w:color w:val="FFFFFF"/>
          <w:sz w:val="28"/>
          <w:szCs w:val="18"/>
        </w:rPr>
        <w:t>крым</w:t>
      </w:r>
      <w:r w:rsidRPr="00416CD0">
        <w:rPr>
          <w:rFonts w:ascii="Arial" w:hAnsi="Arial" w:cs="Arial"/>
          <w:caps/>
          <w:color w:val="FFFFFF"/>
          <w:sz w:val="28"/>
          <w:szCs w:val="18"/>
        </w:rPr>
        <w:t>..</w:t>
      </w:r>
      <w:proofErr w:type="gramStart"/>
      <w:r w:rsidRPr="00416CD0">
        <w:rPr>
          <w:rFonts w:ascii="Arial" w:hAnsi="Arial" w:cs="Arial"/>
          <w:caps/>
          <w:color w:val="FFFFFF"/>
          <w:sz w:val="28"/>
          <w:szCs w:val="18"/>
        </w:rPr>
        <w:t>.О</w:t>
      </w:r>
      <w:proofErr w:type="gramEnd"/>
      <w:r w:rsidRPr="00416CD0">
        <w:rPr>
          <w:rFonts w:ascii="Arial" w:hAnsi="Arial" w:cs="Arial"/>
          <w:caps/>
          <w:color w:val="FFFFFF"/>
          <w:sz w:val="28"/>
          <w:szCs w:val="18"/>
        </w:rPr>
        <w:t>ЧАРОВАНИЕ НОВОГОДНЕЙ ЯЛТЫ...(НГ)...</w:t>
      </w:r>
      <w:r w:rsidRPr="00416CD0">
        <w:rPr>
          <w:rFonts w:ascii="Arial" w:hAnsi="Arial" w:cs="Arial"/>
          <w:caps/>
          <w:color w:val="FFFFFF"/>
          <w:sz w:val="28"/>
          <w:szCs w:val="18"/>
        </w:rPr>
        <w:t>31.12.2020-02.01.2021</w:t>
      </w:r>
    </w:p>
    <w:bookmarkEnd w:id="0"/>
    <w:p w:rsidR="00416CD0" w:rsidRDefault="00416CD0" w:rsidP="00416CD0">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101" name="Рисунок 101" descr="Памятник затопленным кораблям (г.Севастополь)">
              <a:hlinkClick xmlns:a="http://schemas.openxmlformats.org/drawingml/2006/main" r:id="rId8" tooltip="&quot;Памятник затопленным кораблям (г.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Памятник затопленным кораблям (г.Севастополь)">
                      <a:hlinkClick r:id="rId8" tooltip="&quot;Памятник затопленным кораблям (г.Севастопо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97" name="Рисунок 97" descr="Бухты Севастополя">
              <a:hlinkClick xmlns:a="http://schemas.openxmlformats.org/drawingml/2006/main" r:id="rId10" tooltip="&quot;Бухты Севастопол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Бухты Севастополя">
                      <a:hlinkClick r:id="rId10" tooltip="&quot;Бухты Севастополя&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95" name="Рисунок 95" descr="Ай-Петри">
              <a:hlinkClick xmlns:a="http://schemas.openxmlformats.org/drawingml/2006/main" r:id="rId12" tooltip="&quot;Ай-Петр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Ай-Петри">
                      <a:hlinkClick r:id="rId12" tooltip="&quot;Ай-Петри&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416CD0" w:rsidRDefault="00416CD0" w:rsidP="00416CD0">
      <w:pPr>
        <w:shd w:val="clear" w:color="auto" w:fill="FFFFFF"/>
        <w:jc w:val="both"/>
        <w:rPr>
          <w:rFonts w:ascii="Arial" w:hAnsi="Arial" w:cs="Arial"/>
          <w:color w:val="363636"/>
          <w:sz w:val="18"/>
          <w:szCs w:val="18"/>
        </w:rPr>
      </w:pPr>
    </w:p>
    <w:p w:rsidR="00416CD0" w:rsidRDefault="00416CD0" w:rsidP="00416CD0">
      <w:pPr>
        <w:pStyle w:val="3"/>
        <w:shd w:val="clear" w:color="auto" w:fill="0099FF"/>
        <w:jc w:val="both"/>
        <w:rPr>
          <w:rFonts w:ascii="Arial" w:hAnsi="Arial" w:cs="Arial"/>
          <w:color w:val="FFFFFF"/>
          <w:sz w:val="18"/>
          <w:szCs w:val="18"/>
        </w:rPr>
      </w:pPr>
      <w:r>
        <w:rPr>
          <w:rFonts w:ascii="Arial" w:hAnsi="Arial" w:cs="Arial"/>
          <w:color w:val="FFFFFF"/>
          <w:sz w:val="18"/>
          <w:szCs w:val="18"/>
        </w:rPr>
        <w:t>                               </w:t>
      </w:r>
    </w:p>
    <w:p w:rsidR="00416CD0" w:rsidRDefault="00416CD0" w:rsidP="00416CD0">
      <w:pPr>
        <w:pStyle w:val="af"/>
        <w:shd w:val="clear" w:color="auto" w:fill="FFFFFF"/>
        <w:spacing w:before="150" w:after="150"/>
        <w:jc w:val="both"/>
        <w:rPr>
          <w:color w:val="363636"/>
          <w:sz w:val="18"/>
          <w:szCs w:val="18"/>
        </w:rPr>
      </w:pPr>
      <w:r>
        <w:rPr>
          <w:color w:val="363636"/>
          <w:sz w:val="18"/>
          <w:szCs w:val="18"/>
        </w:rPr>
        <w:t>На протяжении многих лет Ялта – жемчужина Крыма. Сюда ежегодно приезжают тысячи туристов. Главной особенностью зимнего Крыма можно назвать его чистый морской воздух и весьма «приятную» температуру воздуха – под Новый год столбики термометра никогда не опускаются ниже 0 градусов. Идея встретить </w:t>
      </w:r>
      <w:r>
        <w:rPr>
          <w:rStyle w:val="a4"/>
          <w:color w:val="FF0000"/>
        </w:rPr>
        <w:t>Новый 2021</w:t>
      </w:r>
      <w:r>
        <w:rPr>
          <w:color w:val="363636"/>
          <w:sz w:val="18"/>
          <w:szCs w:val="18"/>
        </w:rPr>
        <w:t> год в этом городе подарит массу положительных эмоций и ярких впечатлений.</w:t>
      </w:r>
    </w:p>
    <w:p w:rsidR="00416CD0" w:rsidRDefault="00416CD0" w:rsidP="00416CD0">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416CD0" w:rsidRDefault="00416CD0" w:rsidP="00416CD0">
      <w:pPr>
        <w:pStyle w:val="af"/>
        <w:shd w:val="clear" w:color="auto" w:fill="FFFFFF"/>
        <w:spacing w:before="150" w:after="150"/>
        <w:jc w:val="both"/>
        <w:rPr>
          <w:color w:val="363636"/>
          <w:sz w:val="18"/>
          <w:szCs w:val="18"/>
        </w:rPr>
      </w:pPr>
      <w:r>
        <w:rPr>
          <w:b/>
          <w:bCs/>
          <w:color w:val="363636"/>
          <w:sz w:val="18"/>
          <w:szCs w:val="18"/>
        </w:rPr>
        <w:t>Сбор 30.12 в 23:00. Выезд из Краснодара в 23.30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Ночной переезд по Крымскому мосту. Прибытие в Ялту утром. </w:t>
      </w:r>
      <w:r>
        <w:rPr>
          <w:b/>
          <w:bCs/>
          <w:color w:val="363636"/>
          <w:sz w:val="18"/>
          <w:szCs w:val="18"/>
        </w:rPr>
        <w:t>Размещение.</w:t>
      </w:r>
      <w:r>
        <w:rPr>
          <w:color w:val="363636"/>
          <w:sz w:val="18"/>
          <w:szCs w:val="18"/>
        </w:rPr>
        <w:t> Отдых после ночного переезда. </w:t>
      </w:r>
      <w:r>
        <w:rPr>
          <w:b/>
          <w:bCs/>
          <w:color w:val="363636"/>
          <w:sz w:val="18"/>
          <w:szCs w:val="18"/>
        </w:rPr>
        <w:t>Завтрак.</w:t>
      </w:r>
      <w:r>
        <w:rPr>
          <w:color w:val="363636"/>
          <w:sz w:val="18"/>
          <w:szCs w:val="18"/>
        </w:rPr>
        <w:t> </w:t>
      </w:r>
      <w:r>
        <w:rPr>
          <w:b/>
          <w:bCs/>
          <w:color w:val="363636"/>
          <w:sz w:val="18"/>
          <w:szCs w:val="18"/>
        </w:rPr>
        <w:t>Экскурсия </w:t>
      </w:r>
      <w:r>
        <w:rPr>
          <w:b/>
          <w:bCs/>
          <w:color w:val="FF0000"/>
          <w:sz w:val="18"/>
          <w:szCs w:val="18"/>
        </w:rPr>
        <w:t xml:space="preserve">«Зимняя сказка </w:t>
      </w:r>
      <w:proofErr w:type="spellStart"/>
      <w:r>
        <w:rPr>
          <w:b/>
          <w:bCs/>
          <w:color w:val="FF0000"/>
          <w:sz w:val="18"/>
          <w:szCs w:val="18"/>
        </w:rPr>
        <w:t>Партенита</w:t>
      </w:r>
      <w:proofErr w:type="spellEnd"/>
      <w:r>
        <w:rPr>
          <w:b/>
          <w:bCs/>
          <w:color w:val="FF0000"/>
          <w:sz w:val="18"/>
          <w:szCs w:val="18"/>
        </w:rPr>
        <w:t>»</w:t>
      </w:r>
      <w:r>
        <w:rPr>
          <w:b/>
          <w:bCs/>
          <w:color w:val="363636"/>
          <w:sz w:val="18"/>
          <w:szCs w:val="18"/>
        </w:rPr>
        <w:t> с посещением парка «</w:t>
      </w:r>
      <w:proofErr w:type="spellStart"/>
      <w:r>
        <w:rPr>
          <w:b/>
          <w:bCs/>
          <w:color w:val="363636"/>
          <w:sz w:val="18"/>
          <w:szCs w:val="18"/>
        </w:rPr>
        <w:t>Айвазовское</w:t>
      </w:r>
      <w:proofErr w:type="spellEnd"/>
      <w:r>
        <w:rPr>
          <w:b/>
          <w:bCs/>
          <w:color w:val="363636"/>
          <w:sz w:val="18"/>
          <w:szCs w:val="18"/>
        </w:rPr>
        <w:t>» Парадиз – </w:t>
      </w:r>
      <w:r>
        <w:rPr>
          <w:color w:val="363636"/>
          <w:sz w:val="18"/>
          <w:szCs w:val="18"/>
        </w:rPr>
        <w:t>шедевр садово-паркового искусства. Главной ценностью и украшением парка являются экзотические виды деревьев и кустарников с разных концов земного шара, а также 200-летняя роща маслины европейской, на которой основана экспозиция, связанная с античным миром и древними греками. Украшают парк участки, выполненные в итальянском, французском, английском и даже японском стилях. Множество скульптур, статуй, разноцветная мозаика, изысканный ландшафтный дизайн и мн. др. - не оставят равнодушными никого. </w:t>
      </w:r>
      <w:r>
        <w:rPr>
          <w:b/>
          <w:bCs/>
          <w:color w:val="363636"/>
          <w:sz w:val="18"/>
          <w:szCs w:val="18"/>
        </w:rPr>
        <w:t>Экскурсия в Массандровский дворец</w:t>
      </w:r>
      <w:r>
        <w:rPr>
          <w:color w:val="363636"/>
          <w:sz w:val="18"/>
          <w:szCs w:val="18"/>
        </w:rPr>
        <w:t> </w:t>
      </w:r>
      <w:r>
        <w:rPr>
          <w:b/>
          <w:bCs/>
          <w:color w:val="FF0000"/>
          <w:sz w:val="18"/>
          <w:szCs w:val="18"/>
        </w:rPr>
        <w:t>«Маленькая Франция» </w:t>
      </w:r>
      <w:r>
        <w:rPr>
          <w:color w:val="363636"/>
          <w:sz w:val="18"/>
          <w:szCs w:val="18"/>
        </w:rPr>
        <w:t>-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w:t>
      </w:r>
      <w:r>
        <w:rPr>
          <w:b/>
          <w:bCs/>
          <w:color w:val="363636"/>
          <w:sz w:val="18"/>
          <w:szCs w:val="18"/>
        </w:rPr>
        <w:t>Ужин.</w:t>
      </w:r>
      <w:r>
        <w:rPr>
          <w:color w:val="363636"/>
          <w:sz w:val="18"/>
          <w:szCs w:val="18"/>
        </w:rPr>
        <w:t> Излюбленным местом отдыха и прогулок среди горожан и гостей города считается </w:t>
      </w:r>
      <w:r>
        <w:rPr>
          <w:b/>
          <w:bCs/>
          <w:color w:val="363636"/>
          <w:sz w:val="18"/>
          <w:szCs w:val="18"/>
        </w:rPr>
        <w:t>Ялтинская набережная. В ходе экскурсии </w:t>
      </w:r>
      <w:r>
        <w:rPr>
          <w:color w:val="363636"/>
          <w:sz w:val="18"/>
          <w:szCs w:val="18"/>
        </w:rPr>
        <w:t>Вы прогуляетесь по новогодней набережной и познакомитесь с местными достопримечательностями. А желающие могут </w:t>
      </w:r>
      <w:r>
        <w:rPr>
          <w:b/>
          <w:bCs/>
          <w:color w:val="363636"/>
          <w:sz w:val="18"/>
          <w:szCs w:val="18"/>
        </w:rPr>
        <w:t>прокатиться по канатной дороге «Ялта-Горка» </w:t>
      </w:r>
      <w:r>
        <w:rPr>
          <w:color w:val="363636"/>
          <w:sz w:val="18"/>
          <w:szCs w:val="18"/>
        </w:rPr>
        <w:t>и полюбоваться красивейшей панорамой вечерней Новогодней Ялты и зимнего Чёрного моря. Свободное время для подготовки к Новогодней ночи. </w:t>
      </w:r>
      <w:r>
        <w:rPr>
          <w:b/>
          <w:bCs/>
          <w:color w:val="FF0000"/>
          <w:sz w:val="18"/>
          <w:szCs w:val="18"/>
        </w:rPr>
        <w:t xml:space="preserve">22:30 - Новогодний банкет, сюрпризы, конкурсы, музыкальная программа. Фейерверки над  Ялтой (смотровая площадка санатория </w:t>
      </w:r>
      <w:proofErr w:type="spellStart"/>
      <w:r>
        <w:rPr>
          <w:b/>
          <w:bCs/>
          <w:color w:val="FF0000"/>
          <w:sz w:val="18"/>
          <w:szCs w:val="18"/>
        </w:rPr>
        <w:t>Holiday</w:t>
      </w:r>
      <w:proofErr w:type="spellEnd"/>
      <w:r>
        <w:rPr>
          <w:b/>
          <w:bCs/>
          <w:color w:val="FF0000"/>
          <w:sz w:val="18"/>
          <w:szCs w:val="18"/>
        </w:rPr>
        <w:t xml:space="preserve"> </w:t>
      </w:r>
      <w:proofErr w:type="spellStart"/>
      <w:r>
        <w:rPr>
          <w:b/>
          <w:bCs/>
          <w:color w:val="FF0000"/>
          <w:sz w:val="18"/>
          <w:szCs w:val="18"/>
        </w:rPr>
        <w:t>Center</w:t>
      </w:r>
      <w:proofErr w:type="spellEnd"/>
      <w:r>
        <w:rPr>
          <w:b/>
          <w:bCs/>
          <w:color w:val="FF0000"/>
          <w:sz w:val="18"/>
          <w:szCs w:val="18"/>
        </w:rPr>
        <w:t>).</w:t>
      </w:r>
    </w:p>
    <w:p w:rsidR="00416CD0" w:rsidRDefault="00416CD0" w:rsidP="00416CD0">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416CD0" w:rsidRDefault="00416CD0" w:rsidP="00416CD0">
      <w:pPr>
        <w:pStyle w:val="af"/>
        <w:shd w:val="clear" w:color="auto" w:fill="FFFFFF"/>
        <w:spacing w:before="150" w:after="150"/>
        <w:jc w:val="both"/>
        <w:rPr>
          <w:color w:val="363636"/>
          <w:sz w:val="18"/>
          <w:szCs w:val="18"/>
        </w:rPr>
      </w:pPr>
      <w:r>
        <w:rPr>
          <w:b/>
          <w:bCs/>
          <w:color w:val="363636"/>
          <w:sz w:val="18"/>
          <w:szCs w:val="18"/>
        </w:rPr>
        <w:t>Поздний завтрак.</w:t>
      </w:r>
      <w:r>
        <w:rPr>
          <w:color w:val="363636"/>
          <w:sz w:val="18"/>
          <w:szCs w:val="18"/>
        </w:rPr>
        <w:t> </w:t>
      </w:r>
      <w:r>
        <w:rPr>
          <w:b/>
          <w:bCs/>
          <w:color w:val="363636"/>
          <w:sz w:val="18"/>
          <w:szCs w:val="18"/>
        </w:rPr>
        <w:t>Экскурсия </w:t>
      </w:r>
      <w:r>
        <w:rPr>
          <w:b/>
          <w:bCs/>
          <w:color w:val="FF0000"/>
          <w:sz w:val="18"/>
          <w:szCs w:val="18"/>
        </w:rPr>
        <w:t>«Дворцово-парковое ожерелье Ялты»</w:t>
      </w:r>
      <w:r>
        <w:rPr>
          <w:b/>
          <w:bCs/>
          <w:color w:val="363636"/>
          <w:sz w:val="18"/>
          <w:szCs w:val="18"/>
        </w:rPr>
        <w:t> </w:t>
      </w:r>
      <w:r>
        <w:rPr>
          <w:color w:val="363636"/>
          <w:sz w:val="18"/>
          <w:szCs w:val="18"/>
        </w:rPr>
        <w:t>приведёт нас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который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xml:space="preserve"> которая являлась домовым храмом и местом, предназначенным для хранения реликвий дома Романовых. Дорожки </w:t>
      </w:r>
      <w:proofErr w:type="spellStart"/>
      <w:r>
        <w:rPr>
          <w:color w:val="363636"/>
          <w:sz w:val="18"/>
          <w:szCs w:val="18"/>
        </w:rPr>
        <w:t>Ливадийского</w:t>
      </w:r>
      <w:proofErr w:type="spellEnd"/>
      <w:r>
        <w:rPr>
          <w:color w:val="363636"/>
          <w:sz w:val="18"/>
          <w:szCs w:val="18"/>
        </w:rPr>
        <w:t xml:space="preserve"> парка разбиты с таким расчетом, что с каждого поворота открываются великолепные морские и горные пейзажи.</w:t>
      </w:r>
      <w:r>
        <w:rPr>
          <w:b/>
          <w:bCs/>
          <w:color w:val="363636"/>
          <w:sz w:val="18"/>
          <w:szCs w:val="18"/>
        </w:rPr>
        <w:t xml:space="preserve"> Экскурсия в Алупку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 </w:t>
      </w:r>
      <w:r>
        <w:rPr>
          <w:color w:val="363636"/>
          <w:sz w:val="18"/>
          <w:szCs w:val="18"/>
        </w:rPr>
        <w:t>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Материалы, которые были использованы в отделке, нашли свое отражение в названиях комнат. Китайский кабинет из тончайшей рисовой соломки, Ситцевая комната - из ситца, Голубая гостиная, с орнаментом из лепнины в виде лепестков и листьев и т.д</w:t>
      </w:r>
      <w:proofErr w:type="gramStart"/>
      <w:r>
        <w:rPr>
          <w:color w:val="363636"/>
          <w:sz w:val="18"/>
          <w:szCs w:val="18"/>
        </w:rPr>
        <w:t>.. </w:t>
      </w:r>
      <w:proofErr w:type="spellStart"/>
      <w:proofErr w:type="gramEnd"/>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на Южном Берегу Крыма, удивительное сочетание творений природы и рук человека.  Здесь хочется гулять часами и возвращаться сюда снова и снова. </w:t>
      </w:r>
      <w:r>
        <w:rPr>
          <w:b/>
          <w:bCs/>
          <w:color w:val="363636"/>
          <w:sz w:val="18"/>
          <w:szCs w:val="18"/>
        </w:rPr>
        <w:t>Панорамный показ знаменитого Ласточкиного Гнезда </w:t>
      </w:r>
      <w:r>
        <w:rPr>
          <w:color w:val="363636"/>
          <w:sz w:val="18"/>
          <w:szCs w:val="18"/>
        </w:rPr>
        <w:t>(мыс Ай-</w:t>
      </w:r>
      <w:proofErr w:type="spellStart"/>
      <w:r>
        <w:rPr>
          <w:color w:val="363636"/>
          <w:sz w:val="18"/>
          <w:szCs w:val="18"/>
        </w:rPr>
        <w:t>Тодор</w:t>
      </w:r>
      <w:proofErr w:type="spellEnd"/>
      <w:r>
        <w:rPr>
          <w:color w:val="363636"/>
          <w:sz w:val="18"/>
          <w:szCs w:val="18"/>
        </w:rPr>
        <w:t>)</w:t>
      </w:r>
      <w:r>
        <w:rPr>
          <w:b/>
          <w:bCs/>
          <w:color w:val="363636"/>
          <w:sz w:val="18"/>
          <w:szCs w:val="18"/>
        </w:rPr>
        <w:t>, </w:t>
      </w:r>
      <w:r>
        <w:rPr>
          <w:color w:val="363636"/>
          <w:sz w:val="18"/>
          <w:szCs w:val="18"/>
        </w:rPr>
        <w:t>которое является визитной карточкой Крыма. </w:t>
      </w:r>
      <w:r>
        <w:rPr>
          <w:b/>
          <w:bCs/>
          <w:color w:val="FF0000"/>
          <w:sz w:val="18"/>
          <w:szCs w:val="18"/>
          <w:u w:val="single"/>
        </w:rPr>
        <w:t>Внимание!</w:t>
      </w:r>
      <w:r>
        <w:rPr>
          <w:color w:val="FF0000"/>
          <w:sz w:val="18"/>
          <w:szCs w:val="18"/>
        </w:rPr>
        <w:t> </w:t>
      </w:r>
      <w:proofErr w:type="gramStart"/>
      <w:r>
        <w:rPr>
          <w:color w:val="363636"/>
          <w:sz w:val="18"/>
          <w:szCs w:val="18"/>
        </w:rPr>
        <w:t xml:space="preserve">Кто не хочет гулять по «Дворцам и паркам», а желает насладиться новогодними горными снежными пейзажами, кто просто хочет побывать в зимней сказке, покататься на санках, </w:t>
      </w:r>
      <w:proofErr w:type="spellStart"/>
      <w:r>
        <w:rPr>
          <w:color w:val="363636"/>
          <w:sz w:val="18"/>
          <w:szCs w:val="18"/>
        </w:rPr>
        <w:t>квадроциклах</w:t>
      </w:r>
      <w:proofErr w:type="spellEnd"/>
      <w:r>
        <w:rPr>
          <w:color w:val="363636"/>
          <w:sz w:val="18"/>
          <w:szCs w:val="18"/>
        </w:rPr>
        <w:t xml:space="preserve"> и лошадях, </w:t>
      </w:r>
      <w:r>
        <w:rPr>
          <w:color w:val="363636"/>
          <w:sz w:val="18"/>
          <w:szCs w:val="18"/>
          <w:u w:val="single"/>
        </w:rPr>
        <w:t>может  при благоприятной погоде самостоятельно</w:t>
      </w:r>
      <w:r>
        <w:rPr>
          <w:color w:val="363636"/>
          <w:sz w:val="18"/>
          <w:szCs w:val="18"/>
        </w:rPr>
        <w:t> по канатной дороге совершить</w:t>
      </w:r>
      <w:r>
        <w:rPr>
          <w:b/>
          <w:bCs/>
          <w:color w:val="363636"/>
          <w:sz w:val="18"/>
          <w:szCs w:val="18"/>
        </w:rPr>
        <w:t> подъём на вершину горы Ай-Петри </w:t>
      </w:r>
      <w:r>
        <w:rPr>
          <w:color w:val="363636"/>
          <w:sz w:val="18"/>
          <w:szCs w:val="18"/>
        </w:rPr>
        <w:t xml:space="preserve">(«Святой Петр» с греч.) из поселка </w:t>
      </w:r>
      <w:proofErr w:type="spellStart"/>
      <w:r>
        <w:rPr>
          <w:color w:val="363636"/>
          <w:sz w:val="18"/>
          <w:szCs w:val="18"/>
        </w:rPr>
        <w:t>Мисхор</w:t>
      </w:r>
      <w:proofErr w:type="spellEnd"/>
      <w:r>
        <w:rPr>
          <w:color w:val="363636"/>
          <w:sz w:val="18"/>
          <w:szCs w:val="18"/>
        </w:rPr>
        <w:t xml:space="preserve"> (возращение в санаторий самостоятельно).</w:t>
      </w:r>
      <w:proofErr w:type="gramEnd"/>
      <w:r>
        <w:rPr>
          <w:color w:val="363636"/>
          <w:sz w:val="18"/>
          <w:szCs w:val="18"/>
        </w:rPr>
        <w:t> </w:t>
      </w:r>
      <w:r>
        <w:rPr>
          <w:b/>
          <w:bCs/>
          <w:color w:val="363636"/>
          <w:sz w:val="18"/>
          <w:szCs w:val="18"/>
        </w:rPr>
        <w:t>Ужин.</w:t>
      </w:r>
    </w:p>
    <w:p w:rsidR="00416CD0" w:rsidRDefault="00416CD0" w:rsidP="00416CD0">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416CD0" w:rsidRDefault="00416CD0" w:rsidP="00416CD0">
      <w:pPr>
        <w:pStyle w:val="af"/>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Выезд на экскурсию </w:t>
      </w:r>
      <w:r>
        <w:rPr>
          <w:b/>
          <w:bCs/>
          <w:color w:val="FF0000"/>
          <w:sz w:val="18"/>
          <w:szCs w:val="18"/>
        </w:rPr>
        <w:t>«Новогодняя прогулка по Севастополю».</w:t>
      </w:r>
      <w:r>
        <w:rPr>
          <w:color w:val="363636"/>
          <w:sz w:val="18"/>
          <w:szCs w:val="18"/>
        </w:rPr>
        <w:t xml:space="preserve">  Маршрут экскурсии 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зимнего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который создавался, как база Черноморского флота, поэтому вся его дальнейшая история неразрывно связана с историей флота. Знакомство с памятниками и основными достопримечательностями города.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w:t>
      </w:r>
      <w:r>
        <w:rPr>
          <w:b/>
          <w:bCs/>
          <w:color w:val="363636"/>
          <w:sz w:val="18"/>
          <w:szCs w:val="18"/>
        </w:rPr>
        <w:t>Экскурсия в Бахчисарай </w:t>
      </w:r>
      <w:r>
        <w:rPr>
          <w:b/>
          <w:bCs/>
          <w:color w:val="FF0000"/>
          <w:sz w:val="18"/>
          <w:szCs w:val="18"/>
        </w:rPr>
        <w:t>«Оазис</w:t>
      </w:r>
      <w:r>
        <w:rPr>
          <w:b/>
          <w:bCs/>
          <w:color w:val="363636"/>
          <w:sz w:val="18"/>
          <w:szCs w:val="18"/>
        </w:rPr>
        <w:t> </w:t>
      </w:r>
      <w:r>
        <w:rPr>
          <w:b/>
          <w:bCs/>
          <w:color w:val="FF0000"/>
          <w:sz w:val="18"/>
          <w:szCs w:val="18"/>
        </w:rPr>
        <w:t>Восточной культуры»</w:t>
      </w:r>
      <w:r>
        <w:rPr>
          <w:color w:val="363636"/>
          <w:sz w:val="18"/>
          <w:szCs w:val="18"/>
        </w:rPr>
        <w:t> – бывшую столицу Крымского ханства.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r>
        <w:rPr>
          <w:b/>
          <w:bCs/>
          <w:color w:val="363636"/>
          <w:sz w:val="18"/>
          <w:szCs w:val="18"/>
        </w:rPr>
        <w:t>Осмотр Ханского дворцового комплекса, </w:t>
      </w:r>
      <w:r>
        <w:rPr>
          <w:color w:val="363636"/>
          <w:sz w:val="18"/>
          <w:szCs w:val="18"/>
        </w:rPr>
        <w:t>в состав которого входят: несколько дворцовых корпусов, дворцовая площадь, гарем, ханская кухня и конюшня, ханская мечеть, Персидский сад, ханское кладбище, набережная с тремя мостами, сады и парковые сооружения. В процессе экскурсии по дворцу, туристы знакомятся со знаменитым Фонтаном слёз, воспетым великим Пушкиным в поэме «Бахчисарайский фонтан». Отъезд.</w:t>
      </w:r>
    </w:p>
    <w:p w:rsidR="00416CD0" w:rsidRDefault="00416CD0" w:rsidP="00416CD0">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416CD0" w:rsidRDefault="00416CD0" w:rsidP="00416CD0">
      <w:pPr>
        <w:pStyle w:val="af"/>
        <w:shd w:val="clear" w:color="auto" w:fill="FFFFFF"/>
        <w:spacing w:before="150" w:after="150"/>
        <w:jc w:val="both"/>
        <w:rPr>
          <w:color w:val="363636"/>
          <w:sz w:val="18"/>
          <w:szCs w:val="18"/>
        </w:rPr>
      </w:pPr>
      <w:r>
        <w:rPr>
          <w:b/>
          <w:bCs/>
          <w:color w:val="363636"/>
          <w:sz w:val="18"/>
          <w:szCs w:val="18"/>
          <w:u w:val="single"/>
        </w:rPr>
        <w:t>Санаторий «Им. КИРОВА</w:t>
      </w:r>
      <w:r>
        <w:rPr>
          <w:b/>
          <w:bCs/>
          <w:color w:val="363636"/>
          <w:sz w:val="18"/>
          <w:szCs w:val="18"/>
        </w:rPr>
        <w:t>» - </w:t>
      </w:r>
      <w:proofErr w:type="gramStart"/>
      <w:r>
        <w:rPr>
          <w:color w:val="363636"/>
          <w:sz w:val="18"/>
          <w:szCs w:val="18"/>
        </w:rPr>
        <w:t>расположен</w:t>
      </w:r>
      <w:proofErr w:type="gramEnd"/>
      <w:r>
        <w:rPr>
          <w:color w:val="363636"/>
          <w:sz w:val="18"/>
          <w:szCs w:val="18"/>
        </w:rPr>
        <w:t xml:space="preserve"> в центре Ялты, в красивом, историческом парке бывшего имения княгини Барятинской, недалеко от центральной набережной. </w:t>
      </w:r>
      <w:r>
        <w:rPr>
          <w:b/>
          <w:bCs/>
          <w:color w:val="363636"/>
          <w:sz w:val="18"/>
          <w:szCs w:val="18"/>
          <w:u w:val="single"/>
        </w:rPr>
        <w:t>Размещение:</w:t>
      </w:r>
      <w:r>
        <w:rPr>
          <w:color w:val="363636"/>
          <w:sz w:val="18"/>
          <w:szCs w:val="18"/>
        </w:rPr>
        <w:t> </w:t>
      </w:r>
      <w:proofErr w:type="gramStart"/>
      <w:r>
        <w:rPr>
          <w:b/>
          <w:bCs/>
          <w:color w:val="363636"/>
          <w:sz w:val="18"/>
          <w:szCs w:val="18"/>
        </w:rPr>
        <w:t>Стандарт «СЕВЕР», Стандарт «ЮГ»  </w:t>
      </w:r>
      <w:r>
        <w:rPr>
          <w:color w:val="363636"/>
          <w:sz w:val="18"/>
          <w:szCs w:val="18"/>
        </w:rPr>
        <w:t>– 2-х местные хорошие номера, в номере – стандартный набор мебели, душ, с/у, ТВ, холодильник</w:t>
      </w:r>
      <w:r>
        <w:rPr>
          <w:b/>
          <w:bCs/>
          <w:color w:val="363636"/>
          <w:sz w:val="18"/>
          <w:szCs w:val="18"/>
        </w:rPr>
        <w:t>, </w:t>
      </w:r>
      <w:r>
        <w:rPr>
          <w:color w:val="363636"/>
          <w:sz w:val="18"/>
          <w:szCs w:val="18"/>
        </w:rPr>
        <w:t>балкон. 3-й в номере - доп. место «</w:t>
      </w:r>
      <w:proofErr w:type="spellStart"/>
      <w:r>
        <w:rPr>
          <w:color w:val="363636"/>
          <w:sz w:val="18"/>
          <w:szCs w:val="18"/>
        </w:rPr>
        <w:t>еврораскладушка</w:t>
      </w:r>
      <w:proofErr w:type="spellEnd"/>
      <w:r>
        <w:rPr>
          <w:color w:val="363636"/>
          <w:sz w:val="18"/>
          <w:szCs w:val="18"/>
        </w:rPr>
        <w:t>».</w:t>
      </w:r>
      <w:proofErr w:type="gramEnd"/>
      <w:r>
        <w:rPr>
          <w:b/>
          <w:bCs/>
          <w:color w:val="363636"/>
          <w:sz w:val="18"/>
          <w:szCs w:val="18"/>
        </w:rPr>
        <w:t>  Питание по системе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424"/>
        <w:gridCol w:w="2709"/>
        <w:gridCol w:w="2248"/>
        <w:gridCol w:w="2263"/>
      </w:tblGrid>
      <w:tr w:rsidR="00416CD0" w:rsidTr="00416CD0">
        <w:trPr>
          <w:trHeight w:val="51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rsidP="00416CD0">
            <w:pPr>
              <w:jc w:val="center"/>
              <w:rPr>
                <w:rFonts w:ascii="Arial" w:hAnsi="Arial" w:cs="Arial"/>
                <w:color w:val="363636"/>
                <w:sz w:val="18"/>
                <w:szCs w:val="18"/>
              </w:rPr>
            </w:pPr>
            <w:r>
              <w:rPr>
                <w:rStyle w:val="a4"/>
                <w:rFonts w:ascii="Arial" w:hAnsi="Arial" w:cs="Arial"/>
                <w:color w:val="363636"/>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rsidP="00416CD0">
            <w:pPr>
              <w:jc w:val="center"/>
              <w:rPr>
                <w:rFonts w:ascii="Arial" w:hAnsi="Arial" w:cs="Arial"/>
                <w:color w:val="363636"/>
                <w:sz w:val="18"/>
                <w:szCs w:val="18"/>
              </w:rPr>
            </w:pPr>
            <w:r>
              <w:rPr>
                <w:rStyle w:val="a4"/>
                <w:rFonts w:ascii="Arial" w:hAnsi="Arial" w:cs="Arial"/>
                <w:color w:val="363636"/>
              </w:rPr>
              <w:t>Стандарт "СЕВЕР"</w:t>
            </w:r>
          </w:p>
          <w:p w:rsidR="00416CD0" w:rsidRDefault="00416CD0" w:rsidP="00416CD0">
            <w:pPr>
              <w:jc w:val="center"/>
              <w:rPr>
                <w:rFonts w:ascii="Arial" w:hAnsi="Arial" w:cs="Arial"/>
                <w:color w:val="363636"/>
                <w:sz w:val="18"/>
                <w:szCs w:val="18"/>
              </w:rPr>
            </w:pPr>
            <w:r>
              <w:rPr>
                <w:rStyle w:val="a4"/>
                <w:rFonts w:ascii="Arial" w:hAnsi="Arial" w:cs="Arial"/>
                <w:color w:val="363636"/>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rsidP="00416CD0">
            <w:pPr>
              <w:jc w:val="center"/>
              <w:rPr>
                <w:rFonts w:ascii="Arial" w:hAnsi="Arial" w:cs="Arial"/>
                <w:color w:val="363636"/>
                <w:sz w:val="18"/>
                <w:szCs w:val="18"/>
              </w:rPr>
            </w:pPr>
            <w:r>
              <w:rPr>
                <w:rStyle w:val="a4"/>
                <w:rFonts w:ascii="Arial" w:hAnsi="Arial" w:cs="Arial"/>
                <w:color w:val="363636"/>
              </w:rPr>
              <w:t>Стандарт "ЮГ"</w:t>
            </w:r>
          </w:p>
          <w:p w:rsidR="00416CD0" w:rsidRDefault="00416CD0" w:rsidP="00416CD0">
            <w:pPr>
              <w:jc w:val="center"/>
              <w:rPr>
                <w:rFonts w:ascii="Arial" w:hAnsi="Arial" w:cs="Arial"/>
                <w:color w:val="363636"/>
                <w:sz w:val="18"/>
                <w:szCs w:val="18"/>
              </w:rPr>
            </w:pPr>
            <w:r>
              <w:rPr>
                <w:rStyle w:val="a4"/>
                <w:rFonts w:ascii="Arial" w:hAnsi="Arial" w:cs="Arial"/>
                <w:color w:val="363636"/>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rsidP="00416CD0">
            <w:pPr>
              <w:jc w:val="center"/>
              <w:rPr>
                <w:rFonts w:ascii="Arial" w:hAnsi="Arial" w:cs="Arial"/>
                <w:color w:val="363636"/>
                <w:sz w:val="18"/>
                <w:szCs w:val="18"/>
              </w:rPr>
            </w:pPr>
            <w:r>
              <w:rPr>
                <w:rStyle w:val="a4"/>
                <w:rFonts w:ascii="Arial" w:hAnsi="Arial" w:cs="Arial"/>
                <w:color w:val="363636"/>
              </w:rPr>
              <w:t>Стандарт "ЮГ"</w:t>
            </w:r>
          </w:p>
          <w:p w:rsidR="00416CD0" w:rsidRDefault="00416CD0" w:rsidP="00416CD0">
            <w:pPr>
              <w:jc w:val="center"/>
              <w:rPr>
                <w:rFonts w:ascii="Arial" w:hAnsi="Arial" w:cs="Arial"/>
                <w:color w:val="363636"/>
                <w:sz w:val="18"/>
                <w:szCs w:val="18"/>
              </w:rPr>
            </w:pPr>
            <w:r>
              <w:rPr>
                <w:rStyle w:val="a4"/>
                <w:rFonts w:ascii="Arial" w:hAnsi="Arial" w:cs="Arial"/>
                <w:color w:val="363636"/>
              </w:rPr>
              <w:t>1-но местный</w:t>
            </w:r>
          </w:p>
        </w:tc>
      </w:tr>
      <w:tr w:rsidR="00416CD0" w:rsidTr="00416CD0">
        <w:trPr>
          <w:trHeight w:val="33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Санаторий им. КИРОВА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9 700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10 000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12 000</w:t>
            </w:r>
          </w:p>
        </w:tc>
      </w:tr>
      <w:tr w:rsidR="00416CD0" w:rsidTr="00416CD0">
        <w:trPr>
          <w:trHeight w:val="34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9 200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  9 500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w:t>
            </w:r>
          </w:p>
        </w:tc>
      </w:tr>
      <w:tr w:rsidR="00416CD0" w:rsidTr="00416CD0">
        <w:trPr>
          <w:trHeight w:val="255"/>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jc w:val="center"/>
              <w:rPr>
                <w:rFonts w:ascii="Arial" w:hAnsi="Arial" w:cs="Arial"/>
                <w:color w:val="363636"/>
                <w:sz w:val="18"/>
                <w:szCs w:val="18"/>
              </w:rPr>
            </w:pPr>
            <w:r>
              <w:rPr>
                <w:rStyle w:val="a4"/>
                <w:rFonts w:ascii="Arial" w:hAnsi="Arial" w:cs="Arial"/>
                <w:color w:val="363636"/>
              </w:rPr>
              <w:t>Детям до 12 лет при размещении на основном месте – скидка 5% от стоимости тура</w:t>
            </w:r>
          </w:p>
        </w:tc>
      </w:tr>
      <w:tr w:rsidR="00416CD0" w:rsidTr="00416CD0">
        <w:trPr>
          <w:trHeight w:val="57"/>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416CD0" w:rsidRDefault="00416CD0">
            <w:pPr>
              <w:pStyle w:val="af"/>
              <w:spacing w:before="0" w:after="0"/>
              <w:jc w:val="center"/>
              <w:rPr>
                <w:color w:val="363636"/>
                <w:sz w:val="18"/>
                <w:szCs w:val="18"/>
              </w:rPr>
            </w:pPr>
            <w:r>
              <w:rPr>
                <w:rStyle w:val="a4"/>
                <w:color w:val="FF0000"/>
              </w:rPr>
              <w:t>Новогодний банкет с развлекательной программой оплачивается дополнительно </w:t>
            </w:r>
            <w:r>
              <w:rPr>
                <w:rStyle w:val="a4"/>
                <w:color w:val="FF0000"/>
                <w:u w:val="single"/>
              </w:rPr>
              <w:t>по желанию</w:t>
            </w:r>
            <w:r>
              <w:rPr>
                <w:rStyle w:val="a4"/>
                <w:color w:val="FF0000"/>
              </w:rPr>
              <w:t> при покупке тура. </w:t>
            </w:r>
          </w:p>
          <w:p w:rsidR="00416CD0" w:rsidRDefault="00416CD0">
            <w:pPr>
              <w:pStyle w:val="af"/>
              <w:spacing w:before="0" w:after="0"/>
              <w:jc w:val="center"/>
              <w:rPr>
                <w:color w:val="363636"/>
                <w:sz w:val="18"/>
                <w:szCs w:val="18"/>
              </w:rPr>
            </w:pPr>
            <w:r>
              <w:rPr>
                <w:rStyle w:val="a4"/>
                <w:color w:val="FF0000"/>
              </w:rPr>
              <w:t>Стоимость банкета для взрослых – 4 000 руб./чел. (при оплате до 01.12), после 01.12 стоимость банкета - 5 000 руб./чел.</w:t>
            </w:r>
          </w:p>
          <w:p w:rsidR="00416CD0" w:rsidRDefault="00416CD0">
            <w:pPr>
              <w:pStyle w:val="af"/>
              <w:spacing w:before="0" w:after="0" w:line="57" w:lineRule="atLeast"/>
              <w:jc w:val="center"/>
              <w:rPr>
                <w:color w:val="363636"/>
                <w:sz w:val="18"/>
                <w:szCs w:val="18"/>
              </w:rPr>
            </w:pPr>
            <w:r>
              <w:rPr>
                <w:rStyle w:val="a4"/>
                <w:color w:val="FF0000"/>
              </w:rPr>
              <w:t>  для детей с 5 до 14 лет – 2 500 руб.</w:t>
            </w:r>
          </w:p>
        </w:tc>
      </w:tr>
    </w:tbl>
    <w:p w:rsidR="00416CD0" w:rsidRDefault="00416CD0" w:rsidP="00416CD0">
      <w:pPr>
        <w:pStyle w:val="3"/>
        <w:shd w:val="clear" w:color="auto" w:fill="0099FF"/>
        <w:jc w:val="center"/>
        <w:rPr>
          <w:rFonts w:ascii="Arial" w:hAnsi="Arial" w:cs="Arial"/>
          <w:color w:val="FFFFFF"/>
          <w:sz w:val="18"/>
          <w:szCs w:val="18"/>
        </w:rPr>
      </w:pPr>
      <w:r>
        <w:rPr>
          <w:rFonts w:ascii="Arial" w:hAnsi="Arial" w:cs="Arial"/>
          <w:color w:val="000000"/>
          <w:sz w:val="18"/>
          <w:szCs w:val="18"/>
        </w:rPr>
        <w:t> </w:t>
      </w:r>
      <w:r>
        <w:rPr>
          <w:rFonts w:ascii="Arial" w:hAnsi="Arial" w:cs="Arial"/>
          <w:color w:val="FFFFFF"/>
          <w:sz w:val="18"/>
          <w:szCs w:val="18"/>
        </w:rPr>
        <w:t>В стоимость входит:</w:t>
      </w:r>
    </w:p>
    <w:p w:rsidR="00416CD0" w:rsidRDefault="00416CD0" w:rsidP="00416CD0">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 НС.</w:t>
      </w:r>
    </w:p>
    <w:p w:rsidR="00416CD0" w:rsidRDefault="00416CD0" w:rsidP="00416CD0">
      <w:pPr>
        <w:pStyle w:val="3"/>
        <w:shd w:val="clear" w:color="auto" w:fill="0099FF"/>
        <w:jc w:val="center"/>
        <w:rPr>
          <w:rFonts w:ascii="Arial" w:hAnsi="Arial" w:cs="Arial"/>
          <w:color w:val="FFFFFF"/>
          <w:sz w:val="18"/>
          <w:szCs w:val="18"/>
        </w:rPr>
      </w:pPr>
      <w:r>
        <w:rPr>
          <w:rStyle w:val="a4"/>
          <w:rFonts w:ascii="Arial" w:hAnsi="Arial" w:cs="Arial"/>
          <w:b/>
          <w:bCs w:val="0"/>
          <w:color w:val="FFFFFF"/>
        </w:rPr>
        <w:t>Дополнительно оплачивается:</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proofErr w:type="spellStart"/>
      <w:r>
        <w:rPr>
          <w:rFonts w:ascii="Arial" w:hAnsi="Arial" w:cs="Arial"/>
          <w:color w:val="000000"/>
          <w:sz w:val="18"/>
          <w:szCs w:val="18"/>
        </w:rPr>
        <w:t>Воронцовский</w:t>
      </w:r>
      <w:proofErr w:type="spellEnd"/>
      <w:r>
        <w:rPr>
          <w:rFonts w:ascii="Arial" w:hAnsi="Arial" w:cs="Arial"/>
          <w:color w:val="000000"/>
          <w:sz w:val="18"/>
          <w:szCs w:val="18"/>
        </w:rPr>
        <w:t xml:space="preserve"> дворец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Массандровский дворец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«Ялта-Горка»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400/250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Подъём на </w:t>
      </w:r>
      <w:proofErr w:type="spellStart"/>
      <w:r>
        <w:rPr>
          <w:rFonts w:ascii="Arial" w:hAnsi="Arial" w:cs="Arial"/>
          <w:color w:val="000000"/>
          <w:sz w:val="18"/>
          <w:szCs w:val="18"/>
        </w:rPr>
        <w:t>г</w:t>
      </w:r>
      <w:proofErr w:type="gramStart"/>
      <w:r>
        <w:rPr>
          <w:rFonts w:ascii="Arial" w:hAnsi="Arial" w:cs="Arial"/>
          <w:color w:val="000000"/>
          <w:sz w:val="18"/>
          <w:szCs w:val="18"/>
        </w:rPr>
        <w:t>.А</w:t>
      </w:r>
      <w:proofErr w:type="gramEnd"/>
      <w:r>
        <w:rPr>
          <w:rFonts w:ascii="Arial" w:hAnsi="Arial" w:cs="Arial"/>
          <w:color w:val="000000"/>
          <w:sz w:val="18"/>
          <w:szCs w:val="18"/>
        </w:rPr>
        <w:t>й</w:t>
      </w:r>
      <w:proofErr w:type="spellEnd"/>
      <w:r>
        <w:rPr>
          <w:rFonts w:ascii="Arial" w:hAnsi="Arial" w:cs="Arial"/>
          <w:color w:val="000000"/>
          <w:sz w:val="18"/>
          <w:szCs w:val="18"/>
        </w:rPr>
        <w:t xml:space="preserve">-Петри - 800/500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 (в обе стороны)</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Бахчисарай Ханский Дворец– 300/150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в Севастополе – 500/300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Новогодний банкет (по желанию) оплата при покупке тура</w:t>
      </w:r>
    </w:p>
    <w:p w:rsidR="00416CD0" w:rsidRDefault="00416CD0" w:rsidP="00416CD0">
      <w:pPr>
        <w:numPr>
          <w:ilvl w:val="0"/>
          <w:numId w:val="21"/>
        </w:numPr>
        <w:shd w:val="clear" w:color="auto" w:fill="FFFFFF"/>
        <w:spacing w:after="45"/>
        <w:ind w:left="300"/>
        <w:jc w:val="both"/>
        <w:rPr>
          <w:rFonts w:ascii="Arial" w:hAnsi="Arial" w:cs="Arial"/>
          <w:color w:val="363636"/>
          <w:sz w:val="18"/>
          <w:szCs w:val="18"/>
        </w:rPr>
      </w:pPr>
      <w:r>
        <w:rPr>
          <w:rFonts w:ascii="Arial" w:hAnsi="Arial" w:cs="Arial"/>
          <w:b/>
          <w:bCs/>
          <w:color w:val="FF0000"/>
          <w:sz w:val="18"/>
          <w:szCs w:val="18"/>
        </w:rPr>
        <w:t>Взрослый – 4 000 руб. (при оплате до 01.12), после 01.12 - стоимость банкета - 5 000 руб./чел.,  детский банкет – 2 500 руб.  (до 14 лет)</w:t>
      </w:r>
    </w:p>
    <w:p w:rsidR="00416CD0" w:rsidRDefault="00416CD0" w:rsidP="00416CD0">
      <w:pPr>
        <w:pStyle w:val="af"/>
        <w:shd w:val="clear" w:color="auto" w:fill="FFFFFF"/>
        <w:spacing w:before="150" w:after="150"/>
        <w:jc w:val="both"/>
        <w:rPr>
          <w:color w:val="363636"/>
          <w:sz w:val="18"/>
          <w:szCs w:val="18"/>
        </w:rPr>
      </w:pPr>
      <w:r>
        <w:rPr>
          <w:b/>
          <w:bCs/>
          <w:color w:val="FF0000"/>
          <w:sz w:val="18"/>
          <w:szCs w:val="18"/>
        </w:rPr>
        <w:t>*</w:t>
      </w:r>
      <w:r>
        <w:rPr>
          <w:b/>
          <w:bCs/>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416CD0" w:rsidRDefault="00416CD0" w:rsidP="00416CD0">
      <w:pPr>
        <w:pStyle w:val="3"/>
        <w:shd w:val="clear" w:color="auto" w:fill="0099FF"/>
        <w:jc w:val="center"/>
        <w:rPr>
          <w:rFonts w:ascii="Arial" w:hAnsi="Arial" w:cs="Arial"/>
          <w:color w:val="FFFFFF"/>
          <w:sz w:val="18"/>
          <w:szCs w:val="18"/>
        </w:rPr>
      </w:pPr>
      <w:r>
        <w:rPr>
          <w:rFonts w:ascii="Arial" w:hAnsi="Arial" w:cs="Arial"/>
          <w:color w:val="FFFFFF"/>
          <w:sz w:val="18"/>
          <w:szCs w:val="18"/>
        </w:rPr>
        <w:t>МЕНЮ НОВОГОДНЕГО БАНКЕТА НА ОДНОГО ЧЕЛОВЕКА</w:t>
      </w:r>
    </w:p>
    <w:p w:rsidR="00416CD0" w:rsidRDefault="00416CD0" w:rsidP="00416CD0">
      <w:pPr>
        <w:pStyle w:val="af"/>
        <w:shd w:val="clear" w:color="auto" w:fill="FFFFFF"/>
        <w:spacing w:before="150" w:after="150"/>
        <w:jc w:val="both"/>
        <w:rPr>
          <w:color w:val="363636"/>
          <w:sz w:val="18"/>
          <w:szCs w:val="18"/>
        </w:rPr>
      </w:pPr>
      <w:r>
        <w:rPr>
          <w:b/>
          <w:bCs/>
          <w:color w:val="363636"/>
          <w:sz w:val="18"/>
          <w:szCs w:val="18"/>
        </w:rPr>
        <w:t>         </w:t>
      </w:r>
      <w:r>
        <w:rPr>
          <w:color w:val="363636"/>
          <w:sz w:val="18"/>
          <w:szCs w:val="18"/>
        </w:rPr>
        <w:t>Будет опубликовано позже.</w:t>
      </w:r>
    </w:p>
    <w:p w:rsidR="00FE38FC" w:rsidRPr="00416CD0" w:rsidRDefault="00FE38FC" w:rsidP="00416CD0"/>
    <w:sectPr w:rsidR="00FE38FC" w:rsidRPr="00416CD0"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2A" w:rsidRDefault="0021772A">
      <w:r>
        <w:separator/>
      </w:r>
    </w:p>
  </w:endnote>
  <w:endnote w:type="continuationSeparator" w:id="0">
    <w:p w:rsidR="0021772A" w:rsidRDefault="0021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2A" w:rsidRDefault="0021772A">
      <w:r>
        <w:separator/>
      </w:r>
    </w:p>
  </w:footnote>
  <w:footnote w:type="continuationSeparator" w:id="0">
    <w:p w:rsidR="0021772A" w:rsidRDefault="0021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7216"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921779" w:rsidRDefault="0021772A">
          <w:pPr>
            <w:jc w:val="center"/>
          </w:pPr>
          <w:hyperlink r:id="rId2">
            <w:r w:rsidR="00DA2693">
              <w:rPr>
                <w:rStyle w:val="ListLabel7"/>
              </w:rPr>
              <w:t>www</w:t>
            </w:r>
            <w:r w:rsidR="00DA2693" w:rsidRPr="00921779">
              <w:rPr>
                <w:rStyle w:val="ListLabel7"/>
                <w:lang w:val="ru-RU"/>
              </w:rPr>
              <w:t>.</w:t>
            </w:r>
            <w:proofErr w:type="spellStart"/>
            <w:r w:rsidR="00DA2693">
              <w:rPr>
                <w:rStyle w:val="ListLabel7"/>
              </w:rPr>
              <w:t>anex</w:t>
            </w:r>
            <w:proofErr w:type="spellEnd"/>
            <w:r w:rsidR="00DA2693" w:rsidRPr="00921779">
              <w:rPr>
                <w:rStyle w:val="ListLabel7"/>
                <w:lang w:val="ru-RU"/>
              </w:rPr>
              <w:t>-</w:t>
            </w:r>
            <w:proofErr w:type="spellStart"/>
            <w:r w:rsidR="00DA2693">
              <w:rPr>
                <w:rStyle w:val="ListLabel7"/>
              </w:rPr>
              <w:t>krasnodar</w:t>
            </w:r>
            <w:proofErr w:type="spellEnd"/>
            <w:r w:rsidR="00DA2693" w:rsidRPr="00921779">
              <w:rPr>
                <w:rStyle w:val="ListLabel7"/>
                <w:lang w:val="ru-RU"/>
              </w:rPr>
              <w:t>.</w:t>
            </w:r>
            <w:proofErr w:type="spellStart"/>
            <w:r w:rsidR="00DA2693">
              <w:rPr>
                <w:rStyle w:val="ListLabel7"/>
              </w:rPr>
              <w:t>ru</w:t>
            </w:r>
            <w:proofErr w:type="spellEnd"/>
          </w:hyperlink>
          <w:r w:rsidR="00DA2693" w:rsidRPr="00921779">
            <w:rPr>
              <w:rFonts w:ascii="Arial" w:hAnsi="Arial" w:cs="Arial"/>
              <w:bCs/>
              <w:color w:val="003399"/>
              <w:sz w:val="20"/>
              <w:szCs w:val="20"/>
            </w:rPr>
            <w:t xml:space="preserve">     </w:t>
          </w:r>
          <w:proofErr w:type="spellStart"/>
          <w:r w:rsidR="00B658C7">
            <w:rPr>
              <w:rFonts w:ascii="Arial" w:hAnsi="Arial" w:cs="Arial"/>
              <w:b/>
              <w:bCs/>
              <w:color w:val="003399"/>
              <w:sz w:val="20"/>
              <w:szCs w:val="20"/>
              <w:u w:val="single"/>
              <w:lang w:val="en-US"/>
            </w:rPr>
            <w:t>anexkrasnodar</w:t>
          </w:r>
          <w:proofErr w:type="spellEnd"/>
          <w:r w:rsidR="00B658C7" w:rsidRPr="00921779">
            <w:rPr>
              <w:rFonts w:ascii="Arial" w:hAnsi="Arial" w:cs="Arial"/>
              <w:b/>
              <w:bCs/>
              <w:color w:val="003399"/>
              <w:sz w:val="20"/>
              <w:szCs w:val="20"/>
              <w:u w:val="single"/>
            </w:rPr>
            <w:t>.</w:t>
          </w:r>
          <w:proofErr w:type="spellStart"/>
          <w:r w:rsidR="00B658C7">
            <w:rPr>
              <w:rFonts w:ascii="Arial" w:hAnsi="Arial" w:cs="Arial"/>
              <w:b/>
              <w:bCs/>
              <w:color w:val="003399"/>
              <w:sz w:val="20"/>
              <w:szCs w:val="20"/>
              <w:u w:val="single"/>
              <w:lang w:val="en-US"/>
            </w:rPr>
            <w:t>ru</w:t>
          </w:r>
          <w:proofErr w:type="spellEnd"/>
        </w:p>
        <w:p w:rsidR="00214079" w:rsidRDefault="0021772A">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0"/>
        <w:szCs w:val="20"/>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0"/>
        <w:szCs w:val="20"/>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0"/>
        <w:szCs w:val="20"/>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Times New Roman"/>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caps w:val="0"/>
        <w:smallCaps w:val="0"/>
        <w:color w:val="000000"/>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OpenSymbol"/>
        <w:caps w:val="0"/>
        <w:smallCaps w:val="0"/>
        <w:color w:val="000000"/>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OpenSymbol"/>
        <w:caps w:val="0"/>
        <w:smallCaps w:val="0"/>
        <w:color w:val="000000"/>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caps w:val="0"/>
        <w:smallCaps w:val="0"/>
        <w:color w:val="1C1C1C"/>
        <w:spacing w:val="0"/>
        <w:sz w:val="22"/>
        <w:szCs w:val="22"/>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aps w:val="0"/>
        <w:smallCaps w:val="0"/>
        <w:color w:val="1C1C1C"/>
        <w:spacing w:val="0"/>
        <w:sz w:val="22"/>
        <w:szCs w:val="22"/>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aps w:val="0"/>
        <w:smallCaps w:val="0"/>
        <w:color w:val="1C1C1C"/>
        <w:spacing w:val="0"/>
        <w:sz w:val="22"/>
        <w:szCs w:val="22"/>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EF1F7D"/>
    <w:multiLevelType w:val="hybridMultilevel"/>
    <w:tmpl w:val="60C02D88"/>
    <w:lvl w:ilvl="0" w:tplc="04190001">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F7B26"/>
    <w:multiLevelType w:val="multilevel"/>
    <w:tmpl w:val="74D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D2A83"/>
    <w:multiLevelType w:val="multilevel"/>
    <w:tmpl w:val="4A7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D2B98"/>
    <w:multiLevelType w:val="multilevel"/>
    <w:tmpl w:val="4BF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81888"/>
    <w:multiLevelType w:val="multilevel"/>
    <w:tmpl w:val="7D7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244B4"/>
    <w:multiLevelType w:val="multilevel"/>
    <w:tmpl w:val="D16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35F84"/>
    <w:multiLevelType w:val="multilevel"/>
    <w:tmpl w:val="1738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F4C89"/>
    <w:multiLevelType w:val="multilevel"/>
    <w:tmpl w:val="F720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12"/>
  </w:num>
  <w:num w:numId="4">
    <w:abstractNumId w:val="11"/>
  </w:num>
  <w:num w:numId="5">
    <w:abstractNumId w:val="18"/>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4"/>
  </w:num>
  <w:num w:numId="19">
    <w:abstractNumId w:val="1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127453"/>
    <w:rsid w:val="00214079"/>
    <w:rsid w:val="0021772A"/>
    <w:rsid w:val="00275150"/>
    <w:rsid w:val="002A39BD"/>
    <w:rsid w:val="003D74A5"/>
    <w:rsid w:val="00416CD0"/>
    <w:rsid w:val="00421AA9"/>
    <w:rsid w:val="00536207"/>
    <w:rsid w:val="006D3FF2"/>
    <w:rsid w:val="007367FB"/>
    <w:rsid w:val="007F4960"/>
    <w:rsid w:val="0083518B"/>
    <w:rsid w:val="008A368F"/>
    <w:rsid w:val="00921779"/>
    <w:rsid w:val="00927899"/>
    <w:rsid w:val="009854ED"/>
    <w:rsid w:val="009A3220"/>
    <w:rsid w:val="009C5215"/>
    <w:rsid w:val="009F3BD3"/>
    <w:rsid w:val="00A17BBC"/>
    <w:rsid w:val="00A66F24"/>
    <w:rsid w:val="00AC3AED"/>
    <w:rsid w:val="00AD3A01"/>
    <w:rsid w:val="00AE3762"/>
    <w:rsid w:val="00B176B3"/>
    <w:rsid w:val="00B658C7"/>
    <w:rsid w:val="00C13279"/>
    <w:rsid w:val="00C46623"/>
    <w:rsid w:val="00D508FC"/>
    <w:rsid w:val="00DA2693"/>
    <w:rsid w:val="00DF5387"/>
    <w:rsid w:val="00E73F62"/>
    <w:rsid w:val="00E80B74"/>
    <w:rsid w:val="00ED52D9"/>
    <w:rsid w:val="00F4146D"/>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nhideWhenUsed/>
    <w:rsid w:val="003D74A5"/>
    <w:rPr>
      <w:color w:val="0000FF"/>
      <w:u w:val="single"/>
    </w:rPr>
  </w:style>
  <w:style w:type="paragraph" w:customStyle="1" w:styleId="Standard">
    <w:name w:val="Standard"/>
    <w:rsid w:val="00536207"/>
    <w:pPr>
      <w:widowControl w:val="0"/>
      <w:suppressAutoHyphens/>
      <w:textAlignment w:val="baseline"/>
    </w:pPr>
    <w:rPr>
      <w:rFonts w:eastAsia="Andale Sans UI" w:cs="Tahoma"/>
      <w:kern w:val="1"/>
      <w:sz w:val="24"/>
      <w:szCs w:val="24"/>
      <w:lang w:val="de-DE" w:eastAsia="fa-IR" w:bidi="fa-IR"/>
    </w:rPr>
  </w:style>
  <w:style w:type="paragraph" w:customStyle="1" w:styleId="af6">
    <w:name w:val="Содержимое таблицы"/>
    <w:basedOn w:val="a"/>
    <w:rsid w:val="00536207"/>
    <w:pPr>
      <w:widowControl w:val="0"/>
      <w:suppressLineNumbers/>
      <w:suppressAutoHyphens/>
      <w:textAlignment w:val="baseline"/>
    </w:pPr>
    <w:rPr>
      <w:rFonts w:eastAsia="Andale Sans UI" w:cs="Tahoma"/>
      <w:kern w:val="1"/>
      <w:lang w:val="de-DE" w:eastAsia="fa-IR" w:bidi="fa-IR"/>
    </w:rPr>
  </w:style>
  <w:style w:type="paragraph" w:customStyle="1" w:styleId="Standarduser">
    <w:name w:val="Standard (user)"/>
    <w:rsid w:val="00536207"/>
    <w:pPr>
      <w:widowControl w:val="0"/>
      <w:suppressAutoHyphens/>
      <w:textAlignment w:val="baseline"/>
    </w:pPr>
    <w:rPr>
      <w:rFonts w:eastAsia="Andale Sans UI" w:cs="Tahoma"/>
      <w:kern w:val="1"/>
      <w:sz w:val="24"/>
      <w:szCs w:val="24"/>
      <w:lang w:val="de-DE" w:eastAsia="fa-IR" w:bidi="fa-IR"/>
    </w:rPr>
  </w:style>
  <w:style w:type="paragraph" w:styleId="af7">
    <w:name w:val="No Spacing"/>
    <w:uiPriority w:val="1"/>
    <w:qFormat/>
    <w:rsid w:val="007367FB"/>
    <w:rPr>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31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69">
          <w:marLeft w:val="0"/>
          <w:marRight w:val="0"/>
          <w:marTop w:val="0"/>
          <w:marBottom w:val="0"/>
          <w:divBdr>
            <w:top w:val="single" w:sz="12" w:space="0" w:color="5C6774"/>
            <w:left w:val="single" w:sz="12" w:space="0" w:color="5C6774"/>
            <w:bottom w:val="single" w:sz="12" w:space="0" w:color="5C6774"/>
            <w:right w:val="none" w:sz="0" w:space="0" w:color="auto"/>
          </w:divBdr>
        </w:div>
      </w:divsChild>
    </w:div>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59">
      <w:bodyDiv w:val="1"/>
      <w:marLeft w:val="0"/>
      <w:marRight w:val="0"/>
      <w:marTop w:val="0"/>
      <w:marBottom w:val="0"/>
      <w:divBdr>
        <w:top w:val="none" w:sz="0" w:space="0" w:color="auto"/>
        <w:left w:val="none" w:sz="0" w:space="0" w:color="auto"/>
        <w:bottom w:val="none" w:sz="0" w:space="0" w:color="auto"/>
        <w:right w:val="none" w:sz="0" w:space="0" w:color="auto"/>
      </w:divBdr>
      <w:divsChild>
        <w:div w:id="961880763">
          <w:marLeft w:val="0"/>
          <w:marRight w:val="0"/>
          <w:marTop w:val="0"/>
          <w:marBottom w:val="0"/>
          <w:divBdr>
            <w:top w:val="none" w:sz="0" w:space="0" w:color="auto"/>
            <w:left w:val="none" w:sz="0" w:space="0" w:color="auto"/>
            <w:bottom w:val="none" w:sz="0" w:space="0" w:color="auto"/>
            <w:right w:val="none" w:sz="0" w:space="0" w:color="auto"/>
          </w:divBdr>
          <w:divsChild>
            <w:div w:id="1782408284">
              <w:marLeft w:val="0"/>
              <w:marRight w:val="0"/>
              <w:marTop w:val="0"/>
              <w:marBottom w:val="0"/>
              <w:divBdr>
                <w:top w:val="none" w:sz="0" w:space="0" w:color="auto"/>
                <w:left w:val="none" w:sz="0" w:space="0" w:color="auto"/>
                <w:bottom w:val="none" w:sz="0" w:space="0" w:color="auto"/>
                <w:right w:val="none" w:sz="0" w:space="0" w:color="auto"/>
              </w:divBdr>
            </w:div>
          </w:divsChild>
        </w:div>
        <w:div w:id="2087796001">
          <w:marLeft w:val="0"/>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32776543">
          <w:marLeft w:val="0"/>
          <w:marRight w:val="0"/>
          <w:marTop w:val="0"/>
          <w:marBottom w:val="0"/>
          <w:divBdr>
            <w:top w:val="none" w:sz="0" w:space="0" w:color="auto"/>
            <w:left w:val="none" w:sz="0" w:space="0" w:color="auto"/>
            <w:bottom w:val="none" w:sz="0" w:space="0" w:color="auto"/>
            <w:right w:val="none" w:sz="0" w:space="0" w:color="auto"/>
          </w:divBdr>
        </w:div>
        <w:div w:id="1328747711">
          <w:marLeft w:val="0"/>
          <w:marRight w:val="0"/>
          <w:marTop w:val="0"/>
          <w:marBottom w:val="0"/>
          <w:divBdr>
            <w:top w:val="none" w:sz="0" w:space="0" w:color="auto"/>
            <w:left w:val="none" w:sz="0" w:space="0" w:color="auto"/>
            <w:bottom w:val="none" w:sz="0" w:space="0" w:color="auto"/>
            <w:right w:val="none" w:sz="0" w:space="0" w:color="auto"/>
          </w:divBdr>
        </w:div>
        <w:div w:id="2093548953">
          <w:marLeft w:val="0"/>
          <w:marRight w:val="0"/>
          <w:marTop w:val="0"/>
          <w:marBottom w:val="0"/>
          <w:divBdr>
            <w:top w:val="none" w:sz="0" w:space="0" w:color="auto"/>
            <w:left w:val="none" w:sz="0" w:space="0" w:color="auto"/>
            <w:bottom w:val="none" w:sz="0" w:space="0" w:color="auto"/>
            <w:right w:val="none" w:sz="0" w:space="0" w:color="auto"/>
          </w:divBdr>
        </w:div>
        <w:div w:id="1327247156">
          <w:marLeft w:val="0"/>
          <w:marRight w:val="0"/>
          <w:marTop w:val="0"/>
          <w:marBottom w:val="0"/>
          <w:divBdr>
            <w:top w:val="none" w:sz="0" w:space="0" w:color="auto"/>
            <w:left w:val="none" w:sz="0" w:space="0" w:color="auto"/>
            <w:bottom w:val="none" w:sz="0" w:space="0" w:color="auto"/>
            <w:right w:val="none" w:sz="0" w:space="0" w:color="auto"/>
          </w:divBdr>
        </w:div>
        <w:div w:id="1919944370">
          <w:marLeft w:val="0"/>
          <w:marRight w:val="0"/>
          <w:marTop w:val="0"/>
          <w:marBottom w:val="0"/>
          <w:divBdr>
            <w:top w:val="none" w:sz="0" w:space="0" w:color="auto"/>
            <w:left w:val="none" w:sz="0" w:space="0" w:color="auto"/>
            <w:bottom w:val="none" w:sz="0" w:space="0" w:color="auto"/>
            <w:right w:val="none" w:sz="0" w:space="0" w:color="auto"/>
          </w:divBdr>
        </w:div>
      </w:divsChild>
    </w:div>
    <w:div w:id="786781816">
      <w:bodyDiv w:val="1"/>
      <w:marLeft w:val="0"/>
      <w:marRight w:val="0"/>
      <w:marTop w:val="0"/>
      <w:marBottom w:val="0"/>
      <w:divBdr>
        <w:top w:val="none" w:sz="0" w:space="0" w:color="auto"/>
        <w:left w:val="none" w:sz="0" w:space="0" w:color="auto"/>
        <w:bottom w:val="none" w:sz="0" w:space="0" w:color="auto"/>
        <w:right w:val="none" w:sz="0" w:space="0" w:color="auto"/>
      </w:divBdr>
      <w:divsChild>
        <w:div w:id="2117552136">
          <w:marLeft w:val="0"/>
          <w:marRight w:val="0"/>
          <w:marTop w:val="0"/>
          <w:marBottom w:val="0"/>
          <w:divBdr>
            <w:top w:val="none" w:sz="0" w:space="0" w:color="auto"/>
            <w:left w:val="none" w:sz="0" w:space="0" w:color="auto"/>
            <w:bottom w:val="none" w:sz="0" w:space="0" w:color="auto"/>
            <w:right w:val="none" w:sz="0" w:space="0" w:color="auto"/>
          </w:divBdr>
          <w:divsChild>
            <w:div w:id="1537279273">
              <w:marLeft w:val="0"/>
              <w:marRight w:val="0"/>
              <w:marTop w:val="0"/>
              <w:marBottom w:val="0"/>
              <w:divBdr>
                <w:top w:val="none" w:sz="0" w:space="0" w:color="auto"/>
                <w:left w:val="none" w:sz="0" w:space="0" w:color="auto"/>
                <w:bottom w:val="none" w:sz="0" w:space="0" w:color="auto"/>
                <w:right w:val="none" w:sz="0" w:space="0" w:color="auto"/>
              </w:divBdr>
            </w:div>
          </w:divsChild>
        </w:div>
        <w:div w:id="1763840673">
          <w:marLeft w:val="0"/>
          <w:marRight w:val="0"/>
          <w:marTop w:val="0"/>
          <w:marBottom w:val="0"/>
          <w:divBdr>
            <w:top w:val="none" w:sz="0" w:space="0" w:color="auto"/>
            <w:left w:val="none" w:sz="0" w:space="0" w:color="auto"/>
            <w:bottom w:val="none" w:sz="0" w:space="0" w:color="auto"/>
            <w:right w:val="none" w:sz="0" w:space="0" w:color="auto"/>
          </w:divBdr>
        </w:div>
        <w:div w:id="1125349260">
          <w:marLeft w:val="0"/>
          <w:marRight w:val="0"/>
          <w:marTop w:val="0"/>
          <w:marBottom w:val="0"/>
          <w:divBdr>
            <w:top w:val="none" w:sz="0" w:space="0" w:color="auto"/>
            <w:left w:val="none" w:sz="0" w:space="0" w:color="auto"/>
            <w:bottom w:val="none" w:sz="0" w:space="0" w:color="auto"/>
            <w:right w:val="none" w:sz="0" w:space="0" w:color="auto"/>
          </w:divBdr>
        </w:div>
        <w:div w:id="1331375693">
          <w:marLeft w:val="0"/>
          <w:marRight w:val="0"/>
          <w:marTop w:val="0"/>
          <w:marBottom w:val="0"/>
          <w:divBdr>
            <w:top w:val="none" w:sz="0" w:space="0" w:color="auto"/>
            <w:left w:val="none" w:sz="0" w:space="0" w:color="auto"/>
            <w:bottom w:val="none" w:sz="0" w:space="0" w:color="auto"/>
            <w:right w:val="none" w:sz="0" w:space="0" w:color="auto"/>
          </w:divBdr>
        </w:div>
        <w:div w:id="1402437359">
          <w:marLeft w:val="0"/>
          <w:marRight w:val="0"/>
          <w:marTop w:val="0"/>
          <w:marBottom w:val="0"/>
          <w:divBdr>
            <w:top w:val="none" w:sz="0" w:space="0" w:color="auto"/>
            <w:left w:val="none" w:sz="0" w:space="0" w:color="auto"/>
            <w:bottom w:val="none" w:sz="0" w:space="0" w:color="auto"/>
            <w:right w:val="none" w:sz="0" w:space="0" w:color="auto"/>
          </w:divBdr>
        </w:div>
        <w:div w:id="866331826">
          <w:marLeft w:val="0"/>
          <w:marRight w:val="0"/>
          <w:marTop w:val="0"/>
          <w:marBottom w:val="0"/>
          <w:divBdr>
            <w:top w:val="none" w:sz="0" w:space="0" w:color="auto"/>
            <w:left w:val="none" w:sz="0" w:space="0" w:color="auto"/>
            <w:bottom w:val="none" w:sz="0" w:space="0" w:color="auto"/>
            <w:right w:val="none" w:sz="0" w:space="0" w:color="auto"/>
          </w:divBdr>
        </w:div>
        <w:div w:id="968635022">
          <w:marLeft w:val="0"/>
          <w:marRight w:val="0"/>
          <w:marTop w:val="0"/>
          <w:marBottom w:val="0"/>
          <w:divBdr>
            <w:top w:val="none" w:sz="0" w:space="0" w:color="auto"/>
            <w:left w:val="none" w:sz="0" w:space="0" w:color="auto"/>
            <w:bottom w:val="none" w:sz="0" w:space="0" w:color="auto"/>
            <w:right w:val="none" w:sz="0" w:space="0" w:color="auto"/>
          </w:divBdr>
        </w:div>
        <w:div w:id="29957961">
          <w:marLeft w:val="0"/>
          <w:marRight w:val="0"/>
          <w:marTop w:val="0"/>
          <w:marBottom w:val="0"/>
          <w:divBdr>
            <w:top w:val="none" w:sz="0" w:space="0" w:color="auto"/>
            <w:left w:val="none" w:sz="0" w:space="0" w:color="auto"/>
            <w:bottom w:val="none" w:sz="0" w:space="0" w:color="auto"/>
            <w:right w:val="none" w:sz="0" w:space="0" w:color="auto"/>
          </w:divBdr>
        </w:div>
      </w:divsChild>
    </w:div>
    <w:div w:id="800615633">
      <w:bodyDiv w:val="1"/>
      <w:marLeft w:val="0"/>
      <w:marRight w:val="0"/>
      <w:marTop w:val="0"/>
      <w:marBottom w:val="0"/>
      <w:divBdr>
        <w:top w:val="none" w:sz="0" w:space="0" w:color="auto"/>
        <w:left w:val="none" w:sz="0" w:space="0" w:color="auto"/>
        <w:bottom w:val="none" w:sz="0" w:space="0" w:color="auto"/>
        <w:right w:val="none" w:sz="0" w:space="0" w:color="auto"/>
      </w:divBdr>
      <w:divsChild>
        <w:div w:id="2088108901">
          <w:marLeft w:val="0"/>
          <w:marRight w:val="0"/>
          <w:marTop w:val="0"/>
          <w:marBottom w:val="0"/>
          <w:divBdr>
            <w:top w:val="none" w:sz="0" w:space="0" w:color="auto"/>
            <w:left w:val="none" w:sz="0" w:space="0" w:color="auto"/>
            <w:bottom w:val="none" w:sz="0" w:space="0" w:color="auto"/>
            <w:right w:val="none" w:sz="0" w:space="0" w:color="auto"/>
          </w:divBdr>
          <w:divsChild>
            <w:div w:id="2079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73">
      <w:bodyDiv w:val="1"/>
      <w:marLeft w:val="0"/>
      <w:marRight w:val="0"/>
      <w:marTop w:val="0"/>
      <w:marBottom w:val="0"/>
      <w:divBdr>
        <w:top w:val="none" w:sz="0" w:space="0" w:color="auto"/>
        <w:left w:val="none" w:sz="0" w:space="0" w:color="auto"/>
        <w:bottom w:val="none" w:sz="0" w:space="0" w:color="auto"/>
        <w:right w:val="none" w:sz="0" w:space="0" w:color="auto"/>
      </w:divBdr>
      <w:divsChild>
        <w:div w:id="954870428">
          <w:marLeft w:val="0"/>
          <w:marRight w:val="0"/>
          <w:marTop w:val="0"/>
          <w:marBottom w:val="0"/>
          <w:divBdr>
            <w:top w:val="none" w:sz="0" w:space="0" w:color="auto"/>
            <w:left w:val="none" w:sz="0" w:space="0" w:color="auto"/>
            <w:bottom w:val="none" w:sz="0" w:space="0" w:color="auto"/>
            <w:right w:val="none" w:sz="0" w:space="0" w:color="auto"/>
          </w:divBdr>
          <w:divsChild>
            <w:div w:id="15283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2457">
      <w:bodyDiv w:val="1"/>
      <w:marLeft w:val="0"/>
      <w:marRight w:val="0"/>
      <w:marTop w:val="0"/>
      <w:marBottom w:val="0"/>
      <w:divBdr>
        <w:top w:val="none" w:sz="0" w:space="0" w:color="auto"/>
        <w:left w:val="none" w:sz="0" w:space="0" w:color="auto"/>
        <w:bottom w:val="none" w:sz="0" w:space="0" w:color="auto"/>
        <w:right w:val="none" w:sz="0" w:space="0" w:color="auto"/>
      </w:divBdr>
      <w:divsChild>
        <w:div w:id="1976401524">
          <w:marLeft w:val="0"/>
          <w:marRight w:val="0"/>
          <w:marTop w:val="0"/>
          <w:marBottom w:val="0"/>
          <w:divBdr>
            <w:top w:val="none" w:sz="0" w:space="0" w:color="auto"/>
            <w:left w:val="none" w:sz="0" w:space="0" w:color="auto"/>
            <w:bottom w:val="none" w:sz="0" w:space="0" w:color="auto"/>
            <w:right w:val="none" w:sz="0" w:space="0" w:color="auto"/>
          </w:divBdr>
          <w:divsChild>
            <w:div w:id="296377720">
              <w:marLeft w:val="0"/>
              <w:marRight w:val="0"/>
              <w:marTop w:val="0"/>
              <w:marBottom w:val="0"/>
              <w:divBdr>
                <w:top w:val="none" w:sz="0" w:space="0" w:color="auto"/>
                <w:left w:val="none" w:sz="0" w:space="0" w:color="auto"/>
                <w:bottom w:val="none" w:sz="0" w:space="0" w:color="auto"/>
                <w:right w:val="none" w:sz="0" w:space="0" w:color="auto"/>
              </w:divBdr>
            </w:div>
          </w:divsChild>
        </w:div>
        <w:div w:id="1613708980">
          <w:marLeft w:val="0"/>
          <w:marRight w:val="0"/>
          <w:marTop w:val="0"/>
          <w:marBottom w:val="0"/>
          <w:divBdr>
            <w:top w:val="none" w:sz="0" w:space="0" w:color="auto"/>
            <w:left w:val="none" w:sz="0" w:space="0" w:color="auto"/>
            <w:bottom w:val="none" w:sz="0" w:space="0" w:color="auto"/>
            <w:right w:val="none" w:sz="0" w:space="0" w:color="auto"/>
          </w:divBdr>
        </w:div>
        <w:div w:id="591861846">
          <w:marLeft w:val="0"/>
          <w:marRight w:val="0"/>
          <w:marTop w:val="0"/>
          <w:marBottom w:val="0"/>
          <w:divBdr>
            <w:top w:val="none" w:sz="0" w:space="0" w:color="auto"/>
            <w:left w:val="none" w:sz="0" w:space="0" w:color="auto"/>
            <w:bottom w:val="none" w:sz="0" w:space="0" w:color="auto"/>
            <w:right w:val="none" w:sz="0" w:space="0" w:color="auto"/>
          </w:divBdr>
        </w:div>
        <w:div w:id="579216667">
          <w:marLeft w:val="0"/>
          <w:marRight w:val="0"/>
          <w:marTop w:val="0"/>
          <w:marBottom w:val="0"/>
          <w:divBdr>
            <w:top w:val="none" w:sz="0" w:space="0" w:color="auto"/>
            <w:left w:val="none" w:sz="0" w:space="0" w:color="auto"/>
            <w:bottom w:val="none" w:sz="0" w:space="0" w:color="auto"/>
            <w:right w:val="none" w:sz="0" w:space="0" w:color="auto"/>
          </w:divBdr>
        </w:div>
        <w:div w:id="412237777">
          <w:marLeft w:val="0"/>
          <w:marRight w:val="0"/>
          <w:marTop w:val="0"/>
          <w:marBottom w:val="0"/>
          <w:divBdr>
            <w:top w:val="none" w:sz="0" w:space="0" w:color="auto"/>
            <w:left w:val="none" w:sz="0" w:space="0" w:color="auto"/>
            <w:bottom w:val="none" w:sz="0" w:space="0" w:color="auto"/>
            <w:right w:val="none" w:sz="0" w:space="0" w:color="auto"/>
          </w:divBdr>
        </w:div>
        <w:div w:id="1392656436">
          <w:marLeft w:val="0"/>
          <w:marRight w:val="0"/>
          <w:marTop w:val="0"/>
          <w:marBottom w:val="0"/>
          <w:divBdr>
            <w:top w:val="none" w:sz="0" w:space="0" w:color="auto"/>
            <w:left w:val="none" w:sz="0" w:space="0" w:color="auto"/>
            <w:bottom w:val="none" w:sz="0" w:space="0" w:color="auto"/>
            <w:right w:val="none" w:sz="0" w:space="0" w:color="auto"/>
          </w:divBdr>
        </w:div>
        <w:div w:id="566917987">
          <w:marLeft w:val="0"/>
          <w:marRight w:val="0"/>
          <w:marTop w:val="0"/>
          <w:marBottom w:val="0"/>
          <w:divBdr>
            <w:top w:val="none" w:sz="0" w:space="0" w:color="auto"/>
            <w:left w:val="none" w:sz="0" w:space="0" w:color="auto"/>
            <w:bottom w:val="none" w:sz="0" w:space="0" w:color="auto"/>
            <w:right w:val="none" w:sz="0" w:space="0" w:color="auto"/>
          </w:divBdr>
        </w:div>
        <w:div w:id="938148202">
          <w:marLeft w:val="0"/>
          <w:marRight w:val="0"/>
          <w:marTop w:val="0"/>
          <w:marBottom w:val="0"/>
          <w:divBdr>
            <w:top w:val="none" w:sz="0" w:space="0" w:color="auto"/>
            <w:left w:val="none" w:sz="0" w:space="0" w:color="auto"/>
            <w:bottom w:val="none" w:sz="0" w:space="0" w:color="auto"/>
            <w:right w:val="none" w:sz="0" w:space="0" w:color="auto"/>
          </w:divBdr>
        </w:div>
        <w:div w:id="1889024780">
          <w:marLeft w:val="0"/>
          <w:marRight w:val="0"/>
          <w:marTop w:val="0"/>
          <w:marBottom w:val="0"/>
          <w:divBdr>
            <w:top w:val="none" w:sz="0" w:space="0" w:color="auto"/>
            <w:left w:val="none" w:sz="0" w:space="0" w:color="auto"/>
            <w:bottom w:val="none" w:sz="0" w:space="0" w:color="auto"/>
            <w:right w:val="none" w:sz="0" w:space="0" w:color="auto"/>
          </w:divBdr>
          <w:divsChild>
            <w:div w:id="10676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50">
      <w:bodyDiv w:val="1"/>
      <w:marLeft w:val="0"/>
      <w:marRight w:val="0"/>
      <w:marTop w:val="0"/>
      <w:marBottom w:val="0"/>
      <w:divBdr>
        <w:top w:val="none" w:sz="0" w:space="0" w:color="auto"/>
        <w:left w:val="none" w:sz="0" w:space="0" w:color="auto"/>
        <w:bottom w:val="none" w:sz="0" w:space="0" w:color="auto"/>
        <w:right w:val="none" w:sz="0" w:space="0" w:color="auto"/>
      </w:divBdr>
      <w:divsChild>
        <w:div w:id="230584236">
          <w:marLeft w:val="0"/>
          <w:marRight w:val="0"/>
          <w:marTop w:val="0"/>
          <w:marBottom w:val="0"/>
          <w:divBdr>
            <w:top w:val="none" w:sz="0" w:space="0" w:color="auto"/>
            <w:left w:val="none" w:sz="0" w:space="0" w:color="auto"/>
            <w:bottom w:val="none" w:sz="0" w:space="0" w:color="auto"/>
            <w:right w:val="none" w:sz="0" w:space="0" w:color="auto"/>
          </w:divBdr>
          <w:divsChild>
            <w:div w:id="1274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042">
      <w:bodyDiv w:val="1"/>
      <w:marLeft w:val="0"/>
      <w:marRight w:val="0"/>
      <w:marTop w:val="0"/>
      <w:marBottom w:val="0"/>
      <w:divBdr>
        <w:top w:val="none" w:sz="0" w:space="0" w:color="auto"/>
        <w:left w:val="none" w:sz="0" w:space="0" w:color="auto"/>
        <w:bottom w:val="none" w:sz="0" w:space="0" w:color="auto"/>
        <w:right w:val="none" w:sz="0" w:space="0" w:color="auto"/>
      </w:divBdr>
      <w:divsChild>
        <w:div w:id="262811917">
          <w:marLeft w:val="0"/>
          <w:marRight w:val="0"/>
          <w:marTop w:val="0"/>
          <w:marBottom w:val="0"/>
          <w:divBdr>
            <w:top w:val="none" w:sz="0" w:space="0" w:color="auto"/>
            <w:left w:val="none" w:sz="0" w:space="0" w:color="auto"/>
            <w:bottom w:val="none" w:sz="0" w:space="0" w:color="auto"/>
            <w:right w:val="none" w:sz="0" w:space="0" w:color="auto"/>
          </w:divBdr>
          <w:divsChild>
            <w:div w:id="1572084438">
              <w:marLeft w:val="0"/>
              <w:marRight w:val="0"/>
              <w:marTop w:val="0"/>
              <w:marBottom w:val="0"/>
              <w:divBdr>
                <w:top w:val="none" w:sz="0" w:space="0" w:color="auto"/>
                <w:left w:val="none" w:sz="0" w:space="0" w:color="auto"/>
                <w:bottom w:val="none" w:sz="0" w:space="0" w:color="auto"/>
                <w:right w:val="none" w:sz="0" w:space="0" w:color="auto"/>
              </w:divBdr>
            </w:div>
          </w:divsChild>
        </w:div>
        <w:div w:id="1144657392">
          <w:marLeft w:val="0"/>
          <w:marRight w:val="0"/>
          <w:marTop w:val="0"/>
          <w:marBottom w:val="0"/>
          <w:divBdr>
            <w:top w:val="none" w:sz="0" w:space="0" w:color="auto"/>
            <w:left w:val="none" w:sz="0" w:space="0" w:color="auto"/>
            <w:bottom w:val="none" w:sz="0" w:space="0" w:color="auto"/>
            <w:right w:val="none" w:sz="0" w:space="0" w:color="auto"/>
          </w:divBdr>
        </w:div>
        <w:div w:id="667371051">
          <w:marLeft w:val="0"/>
          <w:marRight w:val="0"/>
          <w:marTop w:val="0"/>
          <w:marBottom w:val="0"/>
          <w:divBdr>
            <w:top w:val="none" w:sz="0" w:space="0" w:color="auto"/>
            <w:left w:val="none" w:sz="0" w:space="0" w:color="auto"/>
            <w:bottom w:val="none" w:sz="0" w:space="0" w:color="auto"/>
            <w:right w:val="none" w:sz="0" w:space="0" w:color="auto"/>
          </w:divBdr>
        </w:div>
        <w:div w:id="2055734982">
          <w:marLeft w:val="0"/>
          <w:marRight w:val="0"/>
          <w:marTop w:val="0"/>
          <w:marBottom w:val="0"/>
          <w:divBdr>
            <w:top w:val="none" w:sz="0" w:space="0" w:color="auto"/>
            <w:left w:val="none" w:sz="0" w:space="0" w:color="auto"/>
            <w:bottom w:val="none" w:sz="0" w:space="0" w:color="auto"/>
            <w:right w:val="none" w:sz="0" w:space="0" w:color="auto"/>
          </w:divBdr>
        </w:div>
        <w:div w:id="1537814625">
          <w:marLeft w:val="0"/>
          <w:marRight w:val="0"/>
          <w:marTop w:val="0"/>
          <w:marBottom w:val="0"/>
          <w:divBdr>
            <w:top w:val="none" w:sz="0" w:space="0" w:color="auto"/>
            <w:left w:val="none" w:sz="0" w:space="0" w:color="auto"/>
            <w:bottom w:val="none" w:sz="0" w:space="0" w:color="auto"/>
            <w:right w:val="none" w:sz="0" w:space="0" w:color="auto"/>
          </w:divBdr>
        </w:div>
        <w:div w:id="322975561">
          <w:marLeft w:val="0"/>
          <w:marRight w:val="0"/>
          <w:marTop w:val="0"/>
          <w:marBottom w:val="0"/>
          <w:divBdr>
            <w:top w:val="none" w:sz="0" w:space="0" w:color="auto"/>
            <w:left w:val="none" w:sz="0" w:space="0" w:color="auto"/>
            <w:bottom w:val="none" w:sz="0" w:space="0" w:color="auto"/>
            <w:right w:val="none" w:sz="0" w:space="0" w:color="auto"/>
          </w:divBdr>
        </w:div>
        <w:div w:id="32116995">
          <w:marLeft w:val="0"/>
          <w:marRight w:val="0"/>
          <w:marTop w:val="0"/>
          <w:marBottom w:val="0"/>
          <w:divBdr>
            <w:top w:val="none" w:sz="0" w:space="0" w:color="auto"/>
            <w:left w:val="none" w:sz="0" w:space="0" w:color="auto"/>
            <w:bottom w:val="none" w:sz="0" w:space="0" w:color="auto"/>
            <w:right w:val="none" w:sz="0" w:space="0" w:color="auto"/>
          </w:divBdr>
        </w:div>
        <w:div w:id="922371308">
          <w:marLeft w:val="0"/>
          <w:marRight w:val="0"/>
          <w:marTop w:val="0"/>
          <w:marBottom w:val="0"/>
          <w:divBdr>
            <w:top w:val="none" w:sz="0" w:space="0" w:color="auto"/>
            <w:left w:val="none" w:sz="0" w:space="0" w:color="auto"/>
            <w:bottom w:val="none" w:sz="0" w:space="0" w:color="auto"/>
            <w:right w:val="none" w:sz="0" w:space="0" w:color="auto"/>
          </w:divBdr>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119/NG_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119/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119/S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2020-10-01T14:27:00Z</cp:lastPrinted>
  <dcterms:created xsi:type="dcterms:W3CDTF">2020-10-12T11:29:00Z</dcterms:created>
  <dcterms:modified xsi:type="dcterms:W3CDTF">2020-10-12T11:29:00Z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