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17" w:rsidRPr="00A10517" w:rsidRDefault="00A10517" w:rsidP="00A10517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24"/>
          <w:szCs w:val="18"/>
        </w:rPr>
      </w:pPr>
      <w:r w:rsidRPr="00A10517">
        <w:rPr>
          <w:rFonts w:ascii="Arial" w:hAnsi="Arial" w:cs="Arial"/>
          <w:caps/>
          <w:color w:val="FFFFFF"/>
          <w:sz w:val="24"/>
          <w:szCs w:val="18"/>
        </w:rPr>
        <w:t>...ЛЕГЕНДЫ И БЫЛИ СЕДОГО КАВКАЗА..</w:t>
      </w:r>
      <w:proofErr w:type="gramStart"/>
      <w:r w:rsidRPr="00A10517">
        <w:rPr>
          <w:rFonts w:ascii="Arial" w:hAnsi="Arial" w:cs="Arial"/>
          <w:caps/>
          <w:color w:val="FFFFFF"/>
          <w:sz w:val="24"/>
          <w:szCs w:val="18"/>
        </w:rPr>
        <w:t>.(</w:t>
      </w:r>
      <w:proofErr w:type="gramEnd"/>
      <w:r w:rsidRPr="00A10517">
        <w:rPr>
          <w:rFonts w:ascii="Arial" w:hAnsi="Arial" w:cs="Arial"/>
          <w:caps/>
          <w:color w:val="FFFFFF"/>
          <w:sz w:val="24"/>
          <w:szCs w:val="18"/>
        </w:rPr>
        <w:t>НГ)...</w:t>
      </w:r>
      <w:r w:rsidRPr="00A10517">
        <w:rPr>
          <w:rFonts w:ascii="Arial" w:hAnsi="Arial" w:cs="Arial"/>
          <w:caps/>
          <w:color w:val="FFFFFF"/>
          <w:sz w:val="24"/>
          <w:szCs w:val="18"/>
        </w:rPr>
        <w:t>31.12-02.01.2021</w:t>
      </w:r>
    </w:p>
    <w:p w:rsidR="00A10517" w:rsidRDefault="00A10517" w:rsidP="00A10517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74" name="Рисунок 174" descr="Массив Большой Тхач">
              <a:hlinkClick xmlns:a="http://schemas.openxmlformats.org/drawingml/2006/main" r:id="rId8" tooltip="&quot;Массив Большой Тха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Массив Большой Тхач">
                      <a:hlinkClick r:id="rId8" tooltip="&quot;Массив Большой Тха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73" name="Рисунок 173" descr="Конные прогулки на Лагонакском нагорье">
              <a:hlinkClick xmlns:a="http://schemas.openxmlformats.org/drawingml/2006/main" r:id="rId10" tooltip="&quot;Конные прогулки на Лагонакском нагор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Конные прогулки на Лагонакском нагорье">
                      <a:hlinkClick r:id="rId10" tooltip="&quot;Конные прогулки на Лагонакском нагор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60" name="Рисунок 160" descr="Свято-Михайловский монастырь">
              <a:hlinkClick xmlns:a="http://schemas.openxmlformats.org/drawingml/2006/main" r:id="rId12" tooltip="&quot;Свято-Михайловский монастыр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Свято-Михайловский монастырь">
                      <a:hlinkClick r:id="rId12" tooltip="&quot;Свято-Михайловский монастыр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17" w:rsidRDefault="00A10517" w:rsidP="00A1051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FFFF"/>
          <w:sz w:val="18"/>
          <w:szCs w:val="18"/>
        </w:rPr>
        <w:t>31 декабря                                                      </w:t>
      </w:r>
    </w:p>
    <w:p w:rsidR="00A10517" w:rsidRDefault="00A10517" w:rsidP="00A1051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31.12 в 06.30. Выезд из Краснодара в 07.00 от магазина «МАГНИТ - КОСМЕТИК» (</w:t>
      </w:r>
      <w:r>
        <w:rPr>
          <w:color w:val="363636"/>
          <w:sz w:val="18"/>
          <w:szCs w:val="18"/>
        </w:rPr>
        <w:t xml:space="preserve">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– напротив сквера, район «Вещевого рынка»). </w:t>
      </w:r>
      <w:r>
        <w:rPr>
          <w:b/>
          <w:bCs/>
          <w:color w:val="363636"/>
          <w:sz w:val="18"/>
          <w:szCs w:val="18"/>
        </w:rPr>
        <w:t> Экскурсия </w:t>
      </w:r>
      <w:r>
        <w:rPr>
          <w:b/>
          <w:bCs/>
          <w:color w:val="FF0000"/>
          <w:sz w:val="18"/>
          <w:szCs w:val="18"/>
        </w:rPr>
        <w:t>«Среди пихтовых исполинов» </w:t>
      </w:r>
      <w:r>
        <w:rPr>
          <w:color w:val="363636"/>
          <w:sz w:val="18"/>
          <w:szCs w:val="18"/>
        </w:rPr>
        <w:t>в</w:t>
      </w:r>
      <w:r>
        <w:rPr>
          <w:b/>
          <w:bCs/>
          <w:color w:val="363636"/>
          <w:sz w:val="18"/>
          <w:szCs w:val="18"/>
        </w:rPr>
        <w:t xml:space="preserve"> п. </w:t>
      </w:r>
      <w:proofErr w:type="spellStart"/>
      <w:r>
        <w:rPr>
          <w:b/>
          <w:bCs/>
          <w:color w:val="363636"/>
          <w:sz w:val="18"/>
          <w:szCs w:val="18"/>
        </w:rPr>
        <w:t>Гузерипль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к самой южной точке Республики Адыгея, которая находится на границе с </w:t>
      </w:r>
      <w:r>
        <w:rPr>
          <w:b/>
          <w:bCs/>
          <w:color w:val="363636"/>
          <w:sz w:val="18"/>
          <w:szCs w:val="18"/>
        </w:rPr>
        <w:t>Кавказским Государственным Заповедником</w:t>
      </w:r>
      <w:r>
        <w:rPr>
          <w:color w:val="363636"/>
          <w:sz w:val="18"/>
          <w:szCs w:val="18"/>
        </w:rPr>
        <w:t>, в небольшой посёлок, расположенный в глубине гор, где обрываются дороги и начинаются первозданные леса, где текут чистейшие горные реки. </w:t>
      </w:r>
      <w:r>
        <w:rPr>
          <w:b/>
          <w:bCs/>
          <w:color w:val="363636"/>
          <w:sz w:val="18"/>
          <w:szCs w:val="18"/>
        </w:rPr>
        <w:t>Остановка на Гранитном каньоне</w:t>
      </w:r>
      <w:r>
        <w:rPr>
          <w:color w:val="363636"/>
          <w:sz w:val="18"/>
          <w:szCs w:val="18"/>
        </w:rPr>
        <w:t> – одно из красивейших мест в горной Адыгее. Считается, что гранит – самая крепкая и прочная горная порода, однако усилиям долгой работы природы, и она уступает. Так река Белая, прокладывая путь по ущелью, подарила это чудо людям. Особое внимание привлекают стены Гранитного ущелья, окрашенные самой природой в пламенно-красный цвет. На скальных холмах, нависающих над пропастью, раскинулись пышные леса из бука, барбариса, сосен и каштанов. </w:t>
      </w:r>
      <w:r>
        <w:rPr>
          <w:b/>
          <w:bCs/>
          <w:color w:val="363636"/>
          <w:sz w:val="18"/>
          <w:szCs w:val="18"/>
        </w:rPr>
        <w:t>Посещение «Музея природы» Кавказского Биосферного Заповедника, </w:t>
      </w:r>
      <w:r>
        <w:rPr>
          <w:color w:val="363636"/>
          <w:sz w:val="18"/>
          <w:szCs w:val="18"/>
        </w:rPr>
        <w:t>где можно подробнее узнать о животном и растительном мире охраняемой зоны. </w:t>
      </w:r>
      <w:r>
        <w:rPr>
          <w:b/>
          <w:bCs/>
          <w:color w:val="363636"/>
          <w:sz w:val="18"/>
          <w:szCs w:val="18"/>
        </w:rPr>
        <w:t>Экскурсия к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дольмену </w:t>
      </w:r>
      <w:r>
        <w:rPr>
          <w:color w:val="363636"/>
          <w:sz w:val="18"/>
          <w:szCs w:val="18"/>
        </w:rPr>
        <w:t xml:space="preserve">(II тысячелетие до н.э.), </w:t>
      </w:r>
      <w:proofErr w:type="gramStart"/>
      <w:r>
        <w:rPr>
          <w:color w:val="363636"/>
          <w:sz w:val="18"/>
          <w:szCs w:val="18"/>
        </w:rPr>
        <w:t>в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Адыгеи</w:t>
      </w:r>
      <w:proofErr w:type="gramEnd"/>
      <w:r>
        <w:rPr>
          <w:color w:val="363636"/>
          <w:sz w:val="18"/>
          <w:szCs w:val="18"/>
        </w:rPr>
        <w:t xml:space="preserve"> аналога ему по размеру и сохранности найти невозможно (высота – 2м, толщина стен - 0,6м). </w:t>
      </w:r>
      <w:r>
        <w:rPr>
          <w:b/>
          <w:bCs/>
          <w:color w:val="363636"/>
          <w:sz w:val="18"/>
          <w:szCs w:val="18"/>
        </w:rPr>
        <w:t>Дольмены</w:t>
      </w:r>
      <w:r>
        <w:rPr>
          <w:color w:val="363636"/>
          <w:sz w:val="18"/>
          <w:szCs w:val="18"/>
        </w:rPr>
        <w:t> — мегалитические сооружения, ровесники египетских пирамид, являются памятниками мирового значения эпохи бронзы. Одни ученые связывают их появление с погребальным культом древних, другие считают их святилищами, местами поклонения богам. </w:t>
      </w:r>
      <w:r>
        <w:rPr>
          <w:b/>
          <w:bCs/>
          <w:color w:val="363636"/>
          <w:sz w:val="18"/>
          <w:szCs w:val="18"/>
        </w:rPr>
        <w:t>Экскурсия </w:t>
      </w:r>
      <w:r>
        <w:rPr>
          <w:b/>
          <w:bCs/>
          <w:color w:val="FF0000"/>
          <w:sz w:val="18"/>
          <w:szCs w:val="18"/>
        </w:rPr>
        <w:t>«Тропой Леопарда»</w:t>
      </w:r>
      <w:r>
        <w:rPr>
          <w:color w:val="363636"/>
          <w:sz w:val="18"/>
          <w:szCs w:val="18"/>
        </w:rPr>
        <w:t xml:space="preserve"> - прекрасная возможность не только познакомиться с красотами природы заповедной Адыгеи, но и узнать много полезного об образе жизни редкого животного. Встретить на тропе леопарда посетителям вряд ли получится, но можно увидеть установленную и работающую </w:t>
      </w:r>
      <w:proofErr w:type="spellStart"/>
      <w:r>
        <w:rPr>
          <w:color w:val="363636"/>
          <w:sz w:val="18"/>
          <w:szCs w:val="18"/>
        </w:rPr>
        <w:t>фотоловушку</w:t>
      </w:r>
      <w:proofErr w:type="spellEnd"/>
      <w:r>
        <w:rPr>
          <w:color w:val="363636"/>
          <w:sz w:val="18"/>
          <w:szCs w:val="18"/>
        </w:rPr>
        <w:t>, логово леопарда, “столовую дятлов”, редкие виды мхов и лишайников, столетние буки и ели, а в разные времена года - цветущие эндемичные и реликтовые виды. </w:t>
      </w:r>
      <w:r>
        <w:rPr>
          <w:b/>
          <w:bCs/>
          <w:color w:val="363636"/>
          <w:sz w:val="18"/>
          <w:szCs w:val="18"/>
        </w:rPr>
        <w:t>Экскурсия </w:t>
      </w:r>
      <w:r>
        <w:rPr>
          <w:b/>
          <w:bCs/>
          <w:color w:val="FF0000"/>
          <w:sz w:val="18"/>
          <w:szCs w:val="18"/>
        </w:rPr>
        <w:t>«На страже веков»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в самый высокогорный населенный пункт в Республике Адыгея – поселок Победа, на окраине которого расположился  один из крупнейших мужских монастырей на Северном Кавказе - </w:t>
      </w:r>
      <w:proofErr w:type="gramStart"/>
      <w:r>
        <w:rPr>
          <w:b/>
          <w:bCs/>
          <w:color w:val="363636"/>
          <w:sz w:val="18"/>
          <w:szCs w:val="18"/>
        </w:rPr>
        <w:t>Свято-Михайловский</w:t>
      </w:r>
      <w:proofErr w:type="gramEnd"/>
      <w:r>
        <w:rPr>
          <w:b/>
          <w:bCs/>
          <w:color w:val="363636"/>
          <w:sz w:val="18"/>
          <w:szCs w:val="18"/>
        </w:rPr>
        <w:t xml:space="preserve"> мужской Афонский монастырь</w:t>
      </w:r>
      <w:r>
        <w:rPr>
          <w:color w:val="363636"/>
          <w:sz w:val="18"/>
          <w:szCs w:val="18"/>
        </w:rPr>
        <w:t>, основанный в 1877 г. Здесь все дышит древностью: </w:t>
      </w:r>
      <w:r>
        <w:rPr>
          <w:b/>
          <w:bCs/>
          <w:color w:val="363636"/>
          <w:sz w:val="18"/>
          <w:szCs w:val="18"/>
        </w:rPr>
        <w:t>Свято-Троицкий храм</w:t>
      </w:r>
      <w:r>
        <w:rPr>
          <w:color w:val="363636"/>
          <w:sz w:val="18"/>
          <w:szCs w:val="18"/>
        </w:rPr>
        <w:t> (самый большой на территории монастыря), </w:t>
      </w:r>
      <w:r>
        <w:rPr>
          <w:b/>
          <w:bCs/>
          <w:color w:val="363636"/>
          <w:sz w:val="18"/>
          <w:szCs w:val="18"/>
        </w:rPr>
        <w:t>постройки храмов Архангела Михаила и Успения</w:t>
      </w:r>
      <w:r>
        <w:rPr>
          <w:color w:val="363636"/>
          <w:sz w:val="18"/>
          <w:szCs w:val="18"/>
        </w:rPr>
        <w:t>, трапезная.  </w:t>
      </w:r>
      <w:proofErr w:type="gramStart"/>
      <w:r>
        <w:rPr>
          <w:color w:val="363636"/>
          <w:sz w:val="18"/>
          <w:szCs w:val="18"/>
          <w:u w:val="single"/>
        </w:rPr>
        <w:t>Святыни монастыря:</w:t>
      </w:r>
      <w:r>
        <w:rPr>
          <w:color w:val="363636"/>
          <w:sz w:val="18"/>
          <w:szCs w:val="18"/>
        </w:rPr>
        <w:t> частица животворящего креста Господнего, несколько ковчегов-</w:t>
      </w:r>
      <w:proofErr w:type="spellStart"/>
      <w:r>
        <w:rPr>
          <w:color w:val="363636"/>
          <w:sz w:val="18"/>
          <w:szCs w:val="18"/>
        </w:rPr>
        <w:t>мощевиков</w:t>
      </w:r>
      <w:proofErr w:type="spellEnd"/>
      <w:r>
        <w:rPr>
          <w:color w:val="363636"/>
          <w:sz w:val="18"/>
          <w:szCs w:val="18"/>
        </w:rPr>
        <w:t xml:space="preserve"> с частичками мощей (более 50 святых), частица гроба св. Феодосия (Кавказского), две иконы (списки), привезенные с Афона – Богородицы «Благословение» и «Собор Архангелов», чудотворный лик царя Николая II «</w:t>
      </w:r>
      <w:proofErr w:type="spellStart"/>
      <w:r>
        <w:rPr>
          <w:color w:val="363636"/>
          <w:sz w:val="18"/>
          <w:szCs w:val="18"/>
        </w:rPr>
        <w:t>Надымская</w:t>
      </w:r>
      <w:proofErr w:type="spellEnd"/>
      <w:r>
        <w:rPr>
          <w:color w:val="363636"/>
          <w:sz w:val="18"/>
          <w:szCs w:val="18"/>
        </w:rPr>
        <w:t>».</w:t>
      </w:r>
      <w:proofErr w:type="gramEnd"/>
      <w:r>
        <w:rPr>
          <w:b/>
          <w:bCs/>
          <w:color w:val="363636"/>
          <w:sz w:val="18"/>
          <w:szCs w:val="18"/>
        </w:rPr>
        <w:t>  Посещение древних пещер – келий монахов.</w:t>
      </w:r>
      <w:r>
        <w:rPr>
          <w:color w:val="363636"/>
          <w:sz w:val="18"/>
          <w:szCs w:val="18"/>
        </w:rPr>
        <w:t> Немало тайн хранят подземные ходы и пещеры монастыря. По преданию, в подземной части монастыря до сих пор хранятся сокровища. В доступной части находится </w:t>
      </w:r>
      <w:r>
        <w:rPr>
          <w:rStyle w:val="a4"/>
          <w:color w:val="363636"/>
        </w:rPr>
        <w:t>подземная часовня</w:t>
      </w:r>
      <w:r>
        <w:rPr>
          <w:b/>
          <w:bCs/>
          <w:color w:val="363636"/>
          <w:sz w:val="18"/>
          <w:szCs w:val="18"/>
        </w:rPr>
        <w:t>, </w:t>
      </w:r>
      <w:r>
        <w:rPr>
          <w:rStyle w:val="a4"/>
          <w:color w:val="363636"/>
        </w:rPr>
        <w:t>кельи монахов и 200 м ходов</w:t>
      </w:r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 xml:space="preserve"> Система подземных ходов монастыря очень схожа со знаменитой системой </w:t>
      </w:r>
      <w:proofErr w:type="spellStart"/>
      <w:r>
        <w:rPr>
          <w:color w:val="363636"/>
          <w:sz w:val="18"/>
          <w:szCs w:val="18"/>
        </w:rPr>
        <w:t>Киевско</w:t>
      </w:r>
      <w:proofErr w:type="spellEnd"/>
      <w:r>
        <w:rPr>
          <w:color w:val="363636"/>
          <w:sz w:val="18"/>
          <w:szCs w:val="18"/>
        </w:rPr>
        <w:t>–Печерской лавры.</w:t>
      </w:r>
      <w:r>
        <w:rPr>
          <w:b/>
          <w:bCs/>
          <w:color w:val="363636"/>
          <w:sz w:val="18"/>
          <w:szCs w:val="18"/>
        </w:rPr>
        <w:t> Прогулка к Святому источнику Пантелеймона целителя, </w:t>
      </w:r>
      <w:r>
        <w:rPr>
          <w:color w:val="363636"/>
          <w:sz w:val="18"/>
          <w:szCs w:val="18"/>
        </w:rPr>
        <w:t>который находится почти на самой </w:t>
      </w:r>
      <w:r>
        <w:rPr>
          <w:b/>
          <w:bCs/>
          <w:color w:val="363636"/>
          <w:sz w:val="18"/>
          <w:szCs w:val="18"/>
        </w:rPr>
        <w:t xml:space="preserve">вершине горы </w:t>
      </w:r>
      <w:proofErr w:type="spellStart"/>
      <w:r>
        <w:rPr>
          <w:b/>
          <w:bCs/>
          <w:color w:val="363636"/>
          <w:sz w:val="18"/>
          <w:szCs w:val="18"/>
        </w:rPr>
        <w:t>Физиабго</w:t>
      </w:r>
      <w:proofErr w:type="spellEnd"/>
      <w:r>
        <w:rPr>
          <w:color w:val="363636"/>
          <w:sz w:val="18"/>
          <w:szCs w:val="18"/>
        </w:rPr>
        <w:t xml:space="preserve">. Здесь стоит часовня, оборудована купель, где можно окунуться, набрать святой воды, а ещё – в монастырской трапезной можно отведать ароматного, заваренного на горных травах в самоваре чаю и отведать блинчики с медом, грибами, мясом. Каким бы утомительной не была экскурсия, стоит дойти маршрут до конца и подняться на вершину горы </w:t>
      </w:r>
      <w:proofErr w:type="spellStart"/>
      <w:r>
        <w:rPr>
          <w:color w:val="363636"/>
          <w:sz w:val="18"/>
          <w:szCs w:val="18"/>
        </w:rPr>
        <w:t>Физиабго</w:t>
      </w:r>
      <w:proofErr w:type="spellEnd"/>
      <w:r>
        <w:rPr>
          <w:color w:val="363636"/>
          <w:sz w:val="18"/>
          <w:szCs w:val="18"/>
        </w:rPr>
        <w:t>. Незабываемые впечатления от раскинувшейся внизу окрестной панорамы запомнятся надолго! </w:t>
      </w:r>
      <w:r>
        <w:rPr>
          <w:b/>
          <w:bCs/>
          <w:color w:val="363636"/>
          <w:sz w:val="18"/>
          <w:szCs w:val="18"/>
        </w:rPr>
        <w:t>Размещение. </w:t>
      </w:r>
      <w:r>
        <w:rPr>
          <w:color w:val="363636"/>
          <w:sz w:val="18"/>
          <w:szCs w:val="18"/>
        </w:rPr>
        <w:t>Свободное время для отдыха и подготовки к Новогодней ночи. </w:t>
      </w:r>
      <w:r>
        <w:rPr>
          <w:b/>
          <w:bCs/>
          <w:color w:val="FF0000"/>
          <w:sz w:val="18"/>
          <w:szCs w:val="18"/>
        </w:rPr>
        <w:t>22.30 - Праздничный Новогодний банкет с весёлой  развлекательной   программой и танцами до утра.</w:t>
      </w:r>
    </w:p>
    <w:p w:rsidR="00A10517" w:rsidRDefault="00A10517" w:rsidP="00A1051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января</w:t>
      </w:r>
    </w:p>
    <w:p w:rsidR="00A10517" w:rsidRDefault="00A10517" w:rsidP="00A1051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Поздний завтрак. Экскурсия </w:t>
      </w:r>
      <w:r>
        <w:rPr>
          <w:b/>
          <w:bCs/>
          <w:color w:val="FF0000"/>
          <w:sz w:val="18"/>
          <w:szCs w:val="18"/>
        </w:rPr>
        <w:t>«Горные пейзажи Кавказа»</w:t>
      </w:r>
      <w:r>
        <w:rPr>
          <w:b/>
          <w:bCs/>
          <w:color w:val="363636"/>
          <w:sz w:val="18"/>
          <w:szCs w:val="18"/>
        </w:rPr>
        <w:t xml:space="preserve"> на </w:t>
      </w:r>
      <w:proofErr w:type="spellStart"/>
      <w:r>
        <w:rPr>
          <w:b/>
          <w:bCs/>
          <w:color w:val="363636"/>
          <w:sz w:val="18"/>
          <w:szCs w:val="18"/>
        </w:rPr>
        <w:t>Лагонакское</w:t>
      </w:r>
      <w:proofErr w:type="spellEnd"/>
      <w:r>
        <w:rPr>
          <w:b/>
          <w:bCs/>
          <w:color w:val="363636"/>
          <w:sz w:val="18"/>
          <w:szCs w:val="18"/>
        </w:rPr>
        <w:t xml:space="preserve"> нагорье. Зимний отдых в горах: </w:t>
      </w:r>
      <w:r>
        <w:rPr>
          <w:color w:val="363636"/>
          <w:sz w:val="18"/>
          <w:szCs w:val="18"/>
        </w:rPr>
        <w:t>здесь можно полюбоваться прекрасными видами, которые открываются с многочисленных обзорных точек, </w:t>
      </w:r>
      <w:r>
        <w:rPr>
          <w:b/>
          <w:bCs/>
          <w:color w:val="363636"/>
          <w:sz w:val="18"/>
          <w:szCs w:val="18"/>
        </w:rPr>
        <w:t>покататься на санках, ватрушках,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на лошадях, </w:t>
      </w:r>
      <w:r>
        <w:rPr>
          <w:color w:val="363636"/>
          <w:sz w:val="18"/>
          <w:szCs w:val="18"/>
        </w:rPr>
        <w:t>совершить пешие прогулки по зимнему лесу, отведать вкусных блинчиков и насладиться настоящим горным чаем и т.д. </w:t>
      </w:r>
      <w:r>
        <w:rPr>
          <w:color w:val="363636"/>
          <w:sz w:val="18"/>
          <w:szCs w:val="18"/>
          <w:u w:val="single"/>
        </w:rPr>
        <w:t>Для желающих</w:t>
      </w:r>
      <w:r>
        <w:rPr>
          <w:b/>
          <w:bCs/>
          <w:color w:val="363636"/>
          <w:sz w:val="18"/>
          <w:szCs w:val="18"/>
        </w:rPr>
        <w:t> -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экскурсия в Большую </w:t>
      </w:r>
      <w:proofErr w:type="spellStart"/>
      <w:r>
        <w:rPr>
          <w:b/>
          <w:bCs/>
          <w:color w:val="363636"/>
          <w:sz w:val="18"/>
          <w:szCs w:val="18"/>
        </w:rPr>
        <w:t>Азишскую</w:t>
      </w:r>
      <w:proofErr w:type="spellEnd"/>
      <w:r>
        <w:rPr>
          <w:b/>
          <w:bCs/>
          <w:color w:val="363636"/>
          <w:sz w:val="18"/>
          <w:szCs w:val="18"/>
        </w:rPr>
        <w:t xml:space="preserve"> пещеру</w:t>
      </w:r>
      <w:r>
        <w:rPr>
          <w:color w:val="363636"/>
          <w:sz w:val="18"/>
          <w:szCs w:val="18"/>
        </w:rPr>
        <w:t xml:space="preserve"> одну из самых красивых и интересных пещер Краснодарского края. Пещера располагается в южной части </w:t>
      </w:r>
      <w:proofErr w:type="spellStart"/>
      <w:r>
        <w:rPr>
          <w:color w:val="363636"/>
          <w:sz w:val="18"/>
          <w:szCs w:val="18"/>
        </w:rPr>
        <w:t>Азишского</w:t>
      </w:r>
      <w:proofErr w:type="spellEnd"/>
      <w:r>
        <w:rPr>
          <w:color w:val="363636"/>
          <w:sz w:val="18"/>
          <w:szCs w:val="18"/>
        </w:rPr>
        <w:t xml:space="preserve"> хребта, входящего в систему </w:t>
      </w:r>
      <w:proofErr w:type="spellStart"/>
      <w:r>
        <w:rPr>
          <w:color w:val="363636"/>
          <w:sz w:val="18"/>
          <w:szCs w:val="18"/>
        </w:rPr>
        <w:t>Лагонакского</w:t>
      </w:r>
      <w:proofErr w:type="spellEnd"/>
      <w:r>
        <w:rPr>
          <w:color w:val="363636"/>
          <w:sz w:val="18"/>
          <w:szCs w:val="18"/>
        </w:rPr>
        <w:t xml:space="preserve"> Нагорья, через которое в древности проходил "Великий шелковый путь", на высоте 1500 метров над уровнем моря. Пещера образовалась около 120 миллионов лет назад, и являлась дном древнего океана </w:t>
      </w:r>
      <w:proofErr w:type="spellStart"/>
      <w:r>
        <w:rPr>
          <w:color w:val="363636"/>
          <w:sz w:val="18"/>
          <w:szCs w:val="18"/>
        </w:rPr>
        <w:t>Тетис</w:t>
      </w:r>
      <w:proofErr w:type="spell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 xml:space="preserve"> Название - Большая </w:t>
      </w:r>
      <w:proofErr w:type="spellStart"/>
      <w:r>
        <w:rPr>
          <w:b/>
          <w:bCs/>
          <w:color w:val="363636"/>
          <w:sz w:val="18"/>
          <w:szCs w:val="18"/>
        </w:rPr>
        <w:t>Азишская</w:t>
      </w:r>
      <w:proofErr w:type="spellEnd"/>
      <w:r>
        <w:rPr>
          <w:color w:val="363636"/>
          <w:sz w:val="18"/>
          <w:szCs w:val="18"/>
        </w:rPr>
        <w:t> – пещера получила за свои внушительные размеры. Длина открытой для посетителей части пещеры 500 метров. По глубине в нее войдет пятнадцатиэтажный дом.  Сколько тайн и легенд окутывают пещеру! Она хранит следы первобытного человека, скрывает несметные богатства и даже врачует. В пещере пять больших залов-дворцов, подземная река и водопад. За первым </w:t>
      </w:r>
      <w:r>
        <w:rPr>
          <w:b/>
          <w:bCs/>
          <w:color w:val="363636"/>
          <w:sz w:val="18"/>
          <w:szCs w:val="18"/>
        </w:rPr>
        <w:t>Входным залом</w:t>
      </w:r>
      <w:r>
        <w:rPr>
          <w:color w:val="363636"/>
          <w:sz w:val="18"/>
          <w:szCs w:val="18"/>
        </w:rPr>
        <w:t> следуют такие залы: </w:t>
      </w:r>
      <w:r>
        <w:rPr>
          <w:b/>
          <w:bCs/>
          <w:color w:val="363636"/>
          <w:sz w:val="18"/>
          <w:szCs w:val="18"/>
        </w:rPr>
        <w:t>Коронный, Ракетный, Богатырский, Венчальный и Алтарь.</w:t>
      </w:r>
      <w:r>
        <w:rPr>
          <w:color w:val="363636"/>
          <w:sz w:val="18"/>
          <w:szCs w:val="18"/>
        </w:rPr>
        <w:t xml:space="preserve"> Пещерные натёчные известковые образования (сталактиты и сталагмиты) напоминают сказочные персонажи, цветы, деревья, животных. </w:t>
      </w:r>
      <w:proofErr w:type="gramStart"/>
      <w:r>
        <w:rPr>
          <w:color w:val="363636"/>
          <w:sz w:val="18"/>
          <w:szCs w:val="18"/>
        </w:rPr>
        <w:t>Побывавший</w:t>
      </w:r>
      <w:proofErr w:type="gramEnd"/>
      <w:r>
        <w:rPr>
          <w:color w:val="363636"/>
          <w:sz w:val="18"/>
          <w:szCs w:val="18"/>
        </w:rPr>
        <w:t xml:space="preserve"> здесь, навсегда сохранит в памяти великолепие "царства вечной ночи". </w:t>
      </w:r>
      <w:r>
        <w:rPr>
          <w:color w:val="363636"/>
          <w:sz w:val="18"/>
          <w:szCs w:val="18"/>
          <w:u w:val="single"/>
        </w:rPr>
        <w:t>Для желающих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 xml:space="preserve">Подъем по канатной дороге с Графской поляны на 1 км над уровнем моря на хребет </w:t>
      </w:r>
      <w:proofErr w:type="spellStart"/>
      <w:r>
        <w:rPr>
          <w:b/>
          <w:bCs/>
          <w:color w:val="363636"/>
          <w:sz w:val="18"/>
          <w:szCs w:val="18"/>
        </w:rPr>
        <w:t>Уна</w:t>
      </w:r>
      <w:proofErr w:type="spellEnd"/>
      <w:r>
        <w:rPr>
          <w:b/>
          <w:bCs/>
          <w:color w:val="363636"/>
          <w:sz w:val="18"/>
          <w:szCs w:val="18"/>
        </w:rPr>
        <w:t>-Коз, </w:t>
      </w:r>
      <w:r>
        <w:rPr>
          <w:color w:val="363636"/>
          <w:sz w:val="18"/>
          <w:szCs w:val="18"/>
        </w:rPr>
        <w:t>где расположены, гроты, панорамные площадки, стоянка первобытного человека, пещеры. С высоты птичьего полета открываются прекрасные панорамы и </w:t>
      </w:r>
      <w:r>
        <w:rPr>
          <w:b/>
          <w:bCs/>
          <w:color w:val="363636"/>
          <w:sz w:val="18"/>
          <w:szCs w:val="18"/>
        </w:rPr>
        <w:t xml:space="preserve">виды на </w:t>
      </w:r>
      <w:proofErr w:type="spellStart"/>
      <w:r>
        <w:rPr>
          <w:b/>
          <w:bCs/>
          <w:color w:val="363636"/>
          <w:sz w:val="18"/>
          <w:szCs w:val="18"/>
        </w:rPr>
        <w:t>Лагонакское</w:t>
      </w:r>
      <w:proofErr w:type="spellEnd"/>
      <w:r>
        <w:rPr>
          <w:b/>
          <w:bCs/>
          <w:color w:val="363636"/>
          <w:sz w:val="18"/>
          <w:szCs w:val="18"/>
        </w:rPr>
        <w:t xml:space="preserve"> нагорье, хребет </w:t>
      </w:r>
      <w:proofErr w:type="spellStart"/>
      <w:r>
        <w:rPr>
          <w:b/>
          <w:bCs/>
          <w:color w:val="363636"/>
          <w:sz w:val="18"/>
          <w:szCs w:val="18"/>
        </w:rPr>
        <w:t>Азиш</w:t>
      </w:r>
      <w:proofErr w:type="spellEnd"/>
      <w:r>
        <w:rPr>
          <w:b/>
          <w:bCs/>
          <w:color w:val="363636"/>
          <w:sz w:val="18"/>
          <w:szCs w:val="18"/>
        </w:rPr>
        <w:t xml:space="preserve">-Тау, гору Большой </w:t>
      </w:r>
      <w:proofErr w:type="spellStart"/>
      <w:r>
        <w:rPr>
          <w:b/>
          <w:bCs/>
          <w:color w:val="363636"/>
          <w:sz w:val="18"/>
          <w:szCs w:val="18"/>
        </w:rPr>
        <w:t>Тхач</w:t>
      </w:r>
      <w:proofErr w:type="spellEnd"/>
      <w:r>
        <w:rPr>
          <w:b/>
          <w:bCs/>
          <w:color w:val="363636"/>
          <w:sz w:val="18"/>
          <w:szCs w:val="18"/>
        </w:rPr>
        <w:t>, скалу Чертов палец.</w:t>
      </w:r>
      <w:r>
        <w:rPr>
          <w:color w:val="363636"/>
          <w:sz w:val="18"/>
          <w:szCs w:val="18"/>
        </w:rPr>
        <w:t>  Вы сможете насладиться живописностью и красотой заснеженных горных вершин Главного Кавказского хребта, которые не тают даже в июльскую жару: </w:t>
      </w:r>
      <w:proofErr w:type="spellStart"/>
      <w:r>
        <w:rPr>
          <w:b/>
          <w:bCs/>
          <w:color w:val="363636"/>
          <w:sz w:val="18"/>
          <w:szCs w:val="18"/>
        </w:rPr>
        <w:t>Фишт</w:t>
      </w:r>
      <w:proofErr w:type="spellEnd"/>
      <w:r>
        <w:rPr>
          <w:b/>
          <w:bCs/>
          <w:color w:val="363636"/>
          <w:sz w:val="18"/>
          <w:szCs w:val="18"/>
        </w:rPr>
        <w:t xml:space="preserve">, </w:t>
      </w:r>
      <w:proofErr w:type="spellStart"/>
      <w:r>
        <w:rPr>
          <w:b/>
          <w:bCs/>
          <w:color w:val="363636"/>
          <w:sz w:val="18"/>
          <w:szCs w:val="18"/>
        </w:rPr>
        <w:t>Оштен</w:t>
      </w:r>
      <w:proofErr w:type="spellEnd"/>
      <w:r>
        <w:rPr>
          <w:b/>
          <w:bCs/>
          <w:color w:val="363636"/>
          <w:sz w:val="18"/>
          <w:szCs w:val="18"/>
        </w:rPr>
        <w:t xml:space="preserve">, </w:t>
      </w:r>
      <w:proofErr w:type="spellStart"/>
      <w:r>
        <w:rPr>
          <w:b/>
          <w:bCs/>
          <w:color w:val="363636"/>
          <w:sz w:val="18"/>
          <w:szCs w:val="18"/>
        </w:rPr>
        <w:t>Псеашко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 Возвращение в гостиницу. Свободное время.</w:t>
      </w:r>
    </w:p>
    <w:p w:rsidR="00A10517" w:rsidRDefault="00A10517" w:rsidP="00A1051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января</w:t>
      </w:r>
    </w:p>
    <w:p w:rsidR="00A10517" w:rsidRDefault="00A10517" w:rsidP="00A1051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color w:val="363636"/>
          <w:sz w:val="18"/>
          <w:szCs w:val="18"/>
        </w:rPr>
        <w:t>Освобождение номеров. </w:t>
      </w:r>
      <w:r>
        <w:rPr>
          <w:b/>
          <w:bCs/>
          <w:color w:val="363636"/>
          <w:sz w:val="18"/>
          <w:szCs w:val="18"/>
        </w:rPr>
        <w:t>Экскурсия </w:t>
      </w:r>
      <w:r>
        <w:rPr>
          <w:b/>
          <w:bCs/>
          <w:color w:val="FF0000"/>
          <w:sz w:val="18"/>
          <w:szCs w:val="18"/>
        </w:rPr>
        <w:t xml:space="preserve">«Магия </w:t>
      </w:r>
      <w:proofErr w:type="spellStart"/>
      <w:r>
        <w:rPr>
          <w:b/>
          <w:bCs/>
          <w:color w:val="FF0000"/>
          <w:sz w:val="18"/>
          <w:szCs w:val="18"/>
        </w:rPr>
        <w:t>Гуамского</w:t>
      </w:r>
      <w:proofErr w:type="spellEnd"/>
      <w:r>
        <w:rPr>
          <w:b/>
          <w:bCs/>
          <w:color w:val="FF0000"/>
          <w:sz w:val="18"/>
          <w:szCs w:val="18"/>
        </w:rPr>
        <w:t xml:space="preserve"> ущелья»</w:t>
      </w:r>
      <w:r>
        <w:rPr>
          <w:color w:val="363636"/>
          <w:sz w:val="18"/>
          <w:szCs w:val="18"/>
        </w:rPr>
        <w:t xml:space="preserve"> – к уникальному памятнику природы, где можно вдоволь насладиться неповторимыми пейзажами, заглянуть в таинственные расщелины и гроты, воочию увидеть </w:t>
      </w:r>
      <w:r>
        <w:rPr>
          <w:color w:val="363636"/>
          <w:sz w:val="18"/>
          <w:szCs w:val="18"/>
        </w:rPr>
        <w:lastRenderedPageBreak/>
        <w:t>грандиозность великого творца прекрасного – матери-природы. Само ущелье около пяти километров. Скалы здесь достигают высоты, превышающей сотню метров. Глубоко внизу в узкой теснине, забитой огромными камнями, гудит и пенится </w:t>
      </w:r>
      <w:r>
        <w:rPr>
          <w:b/>
          <w:bCs/>
          <w:color w:val="363636"/>
          <w:sz w:val="18"/>
          <w:szCs w:val="18"/>
        </w:rPr>
        <w:t xml:space="preserve">река </w:t>
      </w:r>
      <w:proofErr w:type="spellStart"/>
      <w:r>
        <w:rPr>
          <w:b/>
          <w:bCs/>
          <w:color w:val="363636"/>
          <w:sz w:val="18"/>
          <w:szCs w:val="18"/>
        </w:rPr>
        <w:t>Курджипс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 А некоторые деревья имеют очень солидный возраст. В ущелье редко заглядывают лучи солнца. Каждый метр ущелья - неповторимое зрелище. Маршрут придётся по вкусу любителям природы, романтики и острых ощущений. </w:t>
      </w:r>
      <w:r>
        <w:rPr>
          <w:b/>
          <w:bCs/>
          <w:color w:val="363636"/>
          <w:sz w:val="18"/>
          <w:szCs w:val="18"/>
        </w:rPr>
        <w:t>Экскурсия по ущелью проходит на старинном ретро поезде по узкоколейной железной дороге,</w:t>
      </w:r>
      <w:r>
        <w:rPr>
          <w:color w:val="363636"/>
          <w:sz w:val="18"/>
          <w:szCs w:val="18"/>
        </w:rPr>
        <w:t> построенной в начале прошлого века, сейчас она отреставрирована и пользуется большой популярностью у туристов. Настоящий тепловоз на угле, с тремя прогулочными вагончиками, прокатит вас до кафе с названием «1707» (название происходит от длины пути между остановками), а дальше вы сможете продолжить пешеходную прогулку с экскурсоводом по невероятно сказочному зимнему ущелью, которое никого не оставит равнодушным</w:t>
      </w:r>
      <w:r>
        <w:rPr>
          <w:b/>
          <w:bCs/>
          <w:color w:val="363636"/>
          <w:sz w:val="18"/>
          <w:szCs w:val="18"/>
        </w:rPr>
        <w:t>.</w:t>
      </w:r>
    </w:p>
    <w:p w:rsidR="00A10517" w:rsidRDefault="00A10517" w:rsidP="00A1051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  <w:u w:val="single"/>
        </w:rPr>
        <w:t xml:space="preserve">Для тех, кто не захочет на экскурсию в </w:t>
      </w:r>
      <w:proofErr w:type="spellStart"/>
      <w:r>
        <w:rPr>
          <w:color w:val="363636"/>
          <w:sz w:val="18"/>
          <w:szCs w:val="18"/>
          <w:u w:val="single"/>
        </w:rPr>
        <w:t>Гуамское</w:t>
      </w:r>
      <w:proofErr w:type="spellEnd"/>
      <w:r>
        <w:rPr>
          <w:color w:val="363636"/>
          <w:sz w:val="18"/>
          <w:szCs w:val="18"/>
          <w:u w:val="single"/>
        </w:rPr>
        <w:t xml:space="preserve"> ущелье может совершить</w:t>
      </w:r>
      <w:r>
        <w:rPr>
          <w:b/>
          <w:bCs/>
          <w:color w:val="FF0000"/>
          <w:sz w:val="18"/>
          <w:szCs w:val="18"/>
        </w:rPr>
        <w:t xml:space="preserve"> Зимний </w:t>
      </w:r>
      <w:proofErr w:type="spellStart"/>
      <w:r>
        <w:rPr>
          <w:b/>
          <w:bCs/>
          <w:color w:val="FF0000"/>
          <w:sz w:val="18"/>
          <w:szCs w:val="18"/>
        </w:rPr>
        <w:t>релакс</w:t>
      </w:r>
      <w:proofErr w:type="spellEnd"/>
      <w:r>
        <w:rPr>
          <w:b/>
          <w:bCs/>
          <w:color w:val="FF0000"/>
          <w:sz w:val="18"/>
          <w:szCs w:val="18"/>
        </w:rPr>
        <w:t xml:space="preserve"> в Термальном источнике «Водолей»! Свежий морозный горный воздух + горячие термальные источники под открытым небом + заряд бодрости + великолепный отдых и незабываемые впечатления.</w:t>
      </w:r>
      <w:r>
        <w:rPr>
          <w:b/>
          <w:bCs/>
          <w:color w:val="363636"/>
          <w:sz w:val="18"/>
          <w:szCs w:val="18"/>
        </w:rPr>
        <w:t>  </w:t>
      </w:r>
      <w:r>
        <w:rPr>
          <w:color w:val="363636"/>
          <w:sz w:val="18"/>
          <w:szCs w:val="18"/>
        </w:rPr>
        <w:t>Купание в источнике с температурой воды круглогодично + 40</w:t>
      </w:r>
      <w:proofErr w:type="gramStart"/>
      <w:r>
        <w:rPr>
          <w:color w:val="363636"/>
          <w:sz w:val="18"/>
          <w:szCs w:val="18"/>
        </w:rPr>
        <w:t> С</w:t>
      </w:r>
      <w:proofErr w:type="gramEnd"/>
      <w:r>
        <w:rPr>
          <w:color w:val="363636"/>
          <w:sz w:val="18"/>
          <w:szCs w:val="18"/>
        </w:rPr>
        <w:t xml:space="preserve"> придаст Вашему организму, энергии, восстановит физические и душевные силы. На территории расположено несколько бассейнов с термальной водой с разным температурным режимом, беседки с мангалами, зал для обедов и отдыха, раздевалки. </w:t>
      </w:r>
      <w:r>
        <w:rPr>
          <w:b/>
          <w:bCs/>
          <w:color w:val="363636"/>
          <w:sz w:val="18"/>
          <w:szCs w:val="18"/>
        </w:rPr>
        <w:t>Внимание! За нахождение на территории источника без купания взимается оплата.</w:t>
      </w:r>
    </w:p>
    <w:p w:rsidR="00A10517" w:rsidRDefault="00A10517" w:rsidP="00A1051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A10517" w:rsidRDefault="00A10517" w:rsidP="00A1051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Гостиничный комплекс «ГОРНОЕ ВДОХНОВЕНИЕ»</w:t>
      </w:r>
      <w:r>
        <w:rPr>
          <w:b/>
          <w:bCs/>
          <w:color w:val="363636"/>
          <w:sz w:val="18"/>
          <w:szCs w:val="18"/>
        </w:rPr>
        <w:t> -</w:t>
      </w:r>
      <w:r>
        <w:rPr>
          <w:color w:val="363636"/>
          <w:sz w:val="18"/>
          <w:szCs w:val="18"/>
        </w:rPr>
        <w:t xml:space="preserve"> расположен на окраине лесного массива п. Победа в экологически чистом районе </w:t>
      </w:r>
      <w:proofErr w:type="spellStart"/>
      <w:r>
        <w:rPr>
          <w:color w:val="363636"/>
          <w:sz w:val="18"/>
          <w:szCs w:val="18"/>
        </w:rPr>
        <w:t>Лагонакского</w:t>
      </w:r>
      <w:proofErr w:type="spellEnd"/>
      <w:r>
        <w:rPr>
          <w:color w:val="363636"/>
          <w:sz w:val="18"/>
          <w:szCs w:val="18"/>
        </w:rPr>
        <w:t xml:space="preserve"> нагорья, имеет благоустроенную красивую территорию. Есть беседки, мангалы для шашлыков, прогулочные зоны отдыха. </w:t>
      </w:r>
      <w:r>
        <w:rPr>
          <w:b/>
          <w:bCs/>
          <w:color w:val="363636"/>
          <w:sz w:val="18"/>
          <w:szCs w:val="18"/>
          <w:u w:val="single"/>
        </w:rPr>
        <w:t>Размещение: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 xml:space="preserve">Корпус №1: </w:t>
      </w:r>
      <w:proofErr w:type="gramStart"/>
      <w:r>
        <w:rPr>
          <w:b/>
          <w:bCs/>
          <w:color w:val="363636"/>
          <w:sz w:val="18"/>
          <w:szCs w:val="18"/>
          <w:u w:val="single"/>
        </w:rPr>
        <w:t>Стандарт</w:t>
      </w:r>
      <w:r>
        <w:rPr>
          <w:color w:val="363636"/>
          <w:sz w:val="18"/>
          <w:szCs w:val="18"/>
        </w:rPr>
        <w:t> – уютные, простые однокомнатные 2-х местные номера со всеми удобствами (душ, санузел, холодильник, ТВ, стандартный набор мебели), 3-й в номере (на диване).</w:t>
      </w:r>
      <w:proofErr w:type="gramEnd"/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>Корпус №2 (новый):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>Стандарт</w:t>
      </w:r>
      <w:r>
        <w:rPr>
          <w:b/>
          <w:bCs/>
          <w:color w:val="363636"/>
          <w:sz w:val="18"/>
          <w:szCs w:val="18"/>
        </w:rPr>
        <w:t> – </w:t>
      </w:r>
      <w:r>
        <w:rPr>
          <w:color w:val="363636"/>
          <w:sz w:val="18"/>
          <w:szCs w:val="18"/>
        </w:rPr>
        <w:t>2-х местные комфортные новые хорошие номера со всеми  удобствами (душ, санузел, стандартный набор новой мебели,  холодильник, ТВ), 3-й в номере (на диване).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2730"/>
        <w:gridCol w:w="2745"/>
      </w:tblGrid>
      <w:tr w:rsidR="00A10517" w:rsidTr="00A10517">
        <w:trPr>
          <w:tblCellSpacing w:w="15" w:type="dxa"/>
        </w:trPr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 w:rsidP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Размещение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 w:rsidP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Стандарт </w:t>
            </w:r>
          </w:p>
          <w:p w:rsidR="00A10517" w:rsidRDefault="00A10517" w:rsidP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(Корпус №1)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 w:rsidP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Стандарт </w:t>
            </w:r>
          </w:p>
          <w:p w:rsidR="00A10517" w:rsidRDefault="00A10517" w:rsidP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(Корпус №2)</w:t>
            </w:r>
          </w:p>
        </w:tc>
      </w:tr>
      <w:tr w:rsidR="00A10517" w:rsidTr="00A10517">
        <w:trPr>
          <w:tblCellSpacing w:w="15" w:type="dxa"/>
        </w:trPr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ГК "ГОРНОЕ ВДОХНОВЕНИЕ"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9 500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10 000</w:t>
            </w:r>
          </w:p>
        </w:tc>
      </w:tr>
      <w:tr w:rsidR="00A10517" w:rsidTr="00A10517">
        <w:trPr>
          <w:tblCellSpacing w:w="15" w:type="dxa"/>
        </w:trPr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Доп. место в номере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  9 500</w:t>
            </w:r>
          </w:p>
        </w:tc>
      </w:tr>
      <w:tr w:rsidR="00A10517" w:rsidTr="00A10517">
        <w:trPr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Детям до 12 лет при размещении на основное место скидка - 5% от стоимости тура</w:t>
            </w:r>
          </w:p>
        </w:tc>
      </w:tr>
      <w:tr w:rsidR="00A10517" w:rsidTr="00A10517">
        <w:trPr>
          <w:tblCellSpacing w:w="15" w:type="dxa"/>
        </w:trPr>
        <w:tc>
          <w:tcPr>
            <w:tcW w:w="10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A10517" w:rsidRDefault="00A10517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FF0000"/>
              </w:rPr>
              <w:t>Новогодний банкет с развлекательной музыкальной программой оплачивается дополнительно по желанию при покупке тура </w:t>
            </w:r>
          </w:p>
          <w:p w:rsidR="00A10517" w:rsidRDefault="00A10517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FF0000"/>
              </w:rPr>
              <w:t>Стоимость банкета для взрослых - 4 500 руб.,   для детей до 16 лет - 3 000 руб.</w:t>
            </w:r>
          </w:p>
        </w:tc>
      </w:tr>
    </w:tbl>
    <w:p w:rsidR="00A10517" w:rsidRDefault="00A10517" w:rsidP="00A1051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Style w:val="a4"/>
          <w:rFonts w:ascii="Arial" w:hAnsi="Arial" w:cs="Arial"/>
          <w:b/>
          <w:bCs w:val="0"/>
          <w:color w:val="FFFFFF"/>
        </w:rPr>
        <w:t>В стоимость входит:</w:t>
      </w:r>
    </w:p>
    <w:p w:rsidR="00A10517" w:rsidRDefault="00A10517" w:rsidP="00A1051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sz w:val="18"/>
          <w:szCs w:val="18"/>
        </w:rPr>
        <w:t>Проезд  комфортабельным автобусом, проживание согласно выбранной категории, питание по программе тура  (2 завтрака), экскурсионное обслуживание,  страховка НС.</w:t>
      </w:r>
    </w:p>
    <w:p w:rsidR="00A10517" w:rsidRDefault="00A10517" w:rsidP="00A10517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A10517" w:rsidRDefault="00A10517" w:rsidP="00A10517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Мини-поезд по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Гуамскому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ущелью – 500/250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.(</w:t>
      </w:r>
      <w:proofErr w:type="gramEnd"/>
      <w:r>
        <w:rPr>
          <w:rFonts w:ascii="Arial" w:hAnsi="Arial" w:cs="Arial"/>
          <w:color w:val="363636"/>
          <w:sz w:val="18"/>
          <w:szCs w:val="18"/>
        </w:rPr>
        <w:t>с 7 до 13 лет)</w:t>
      </w:r>
    </w:p>
    <w:p w:rsidR="00A10517" w:rsidRDefault="00A10517" w:rsidP="00A10517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Кавказский биосферный заповедник - 300/200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</w:t>
      </w:r>
      <w:proofErr w:type="gramEnd"/>
      <w:r>
        <w:rPr>
          <w:rFonts w:ascii="Arial" w:hAnsi="Arial" w:cs="Arial"/>
          <w:color w:val="363636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с</w:t>
      </w:r>
      <w:proofErr w:type="gramEnd"/>
      <w:r>
        <w:rPr>
          <w:rFonts w:ascii="Arial" w:hAnsi="Arial" w:cs="Arial"/>
          <w:color w:val="363636"/>
          <w:sz w:val="18"/>
          <w:szCs w:val="18"/>
        </w:rPr>
        <w:t xml:space="preserve"> 7-ми лет)</w:t>
      </w:r>
    </w:p>
    <w:p w:rsidR="00A10517" w:rsidRDefault="00A10517" w:rsidP="00A10517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Термальный источник – 600/300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.(</w:t>
      </w:r>
      <w:proofErr w:type="gramEnd"/>
      <w:r>
        <w:rPr>
          <w:rFonts w:ascii="Arial" w:hAnsi="Arial" w:cs="Arial"/>
          <w:color w:val="363636"/>
          <w:sz w:val="18"/>
          <w:szCs w:val="18"/>
        </w:rPr>
        <w:t>на день)</w:t>
      </w:r>
    </w:p>
    <w:p w:rsidR="00A10517" w:rsidRDefault="00A10517" w:rsidP="00A10517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Экскурсия по монастырю – 100 руб./чел.</w:t>
      </w:r>
    </w:p>
    <w:p w:rsidR="00A10517" w:rsidRDefault="00A10517" w:rsidP="00A10517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Монастырские пещеры – 100 руб./чел.</w:t>
      </w:r>
    </w:p>
    <w:p w:rsidR="00A10517" w:rsidRDefault="00A10517" w:rsidP="00A10517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Азишская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пещера   –     500/250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A10517" w:rsidRDefault="00A10517" w:rsidP="00A10517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 на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Уна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-Коз 600/300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A10517" w:rsidRDefault="00A10517" w:rsidP="00A10517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Новогодний банкет (по желанию) оплата при покупке тура - Взрослый – 4 500 руб., детский – 3 000 руб.  (до 16 лет)</w:t>
      </w:r>
    </w:p>
    <w:p w:rsidR="00A10517" w:rsidRDefault="00A10517" w:rsidP="00A10517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Внимание! Стоимость входных билетов  на Новогодние и Рождественские праздники может изменяться, учитывайте это при планировании бюджета на поездку!</w:t>
      </w:r>
    </w:p>
    <w:p w:rsidR="00FE38FC" w:rsidRPr="00A10517" w:rsidRDefault="00FE38FC" w:rsidP="00A10517"/>
    <w:sectPr w:rsidR="00FE38FC" w:rsidRPr="00A10517" w:rsidSect="0083518B">
      <w:headerReference w:type="default" r:id="rId14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F3" w:rsidRDefault="00937BF3">
      <w:r>
        <w:separator/>
      </w:r>
    </w:p>
  </w:endnote>
  <w:endnote w:type="continuationSeparator" w:id="0">
    <w:p w:rsidR="00937BF3" w:rsidRDefault="0093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F3" w:rsidRDefault="00937BF3">
      <w:r>
        <w:separator/>
      </w:r>
    </w:p>
  </w:footnote>
  <w:footnote w:type="continuationSeparator" w:id="0">
    <w:p w:rsidR="00937BF3" w:rsidRDefault="00937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937BF3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937BF3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852BE3"/>
    <w:multiLevelType w:val="multilevel"/>
    <w:tmpl w:val="DA5A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B21191"/>
    <w:multiLevelType w:val="multilevel"/>
    <w:tmpl w:val="2430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EC463E"/>
    <w:multiLevelType w:val="multilevel"/>
    <w:tmpl w:val="099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F7625"/>
    <w:multiLevelType w:val="multilevel"/>
    <w:tmpl w:val="7E5E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234A2"/>
    <w:multiLevelType w:val="multilevel"/>
    <w:tmpl w:val="D63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21A44"/>
    <w:multiLevelType w:val="multilevel"/>
    <w:tmpl w:val="A97E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B3DFC"/>
    <w:multiLevelType w:val="multilevel"/>
    <w:tmpl w:val="7BB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5E055E"/>
    <w:multiLevelType w:val="multilevel"/>
    <w:tmpl w:val="50D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053C5"/>
    <w:multiLevelType w:val="multilevel"/>
    <w:tmpl w:val="F592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86BC1"/>
    <w:multiLevelType w:val="multilevel"/>
    <w:tmpl w:val="568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5613F"/>
    <w:multiLevelType w:val="multilevel"/>
    <w:tmpl w:val="F32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30B0B"/>
    <w:multiLevelType w:val="multilevel"/>
    <w:tmpl w:val="9BB4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D35CE6"/>
    <w:multiLevelType w:val="multilevel"/>
    <w:tmpl w:val="3C7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12"/>
  </w:num>
  <w:num w:numId="5">
    <w:abstractNumId w:val="21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26"/>
  </w:num>
  <w:num w:numId="19">
    <w:abstractNumId w:val="25"/>
  </w:num>
  <w:num w:numId="20">
    <w:abstractNumId w:val="19"/>
  </w:num>
  <w:num w:numId="21">
    <w:abstractNumId w:val="10"/>
  </w:num>
  <w:num w:numId="22">
    <w:abstractNumId w:val="29"/>
  </w:num>
  <w:num w:numId="23">
    <w:abstractNumId w:val="23"/>
  </w:num>
  <w:num w:numId="24">
    <w:abstractNumId w:val="27"/>
  </w:num>
  <w:num w:numId="25">
    <w:abstractNumId w:val="24"/>
  </w:num>
  <w:num w:numId="26">
    <w:abstractNumId w:val="28"/>
  </w:num>
  <w:num w:numId="27">
    <w:abstractNumId w:val="18"/>
  </w:num>
  <w:num w:numId="28">
    <w:abstractNumId w:val="16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090FF2"/>
    <w:rsid w:val="00127453"/>
    <w:rsid w:val="00145B65"/>
    <w:rsid w:val="00214079"/>
    <w:rsid w:val="002247E4"/>
    <w:rsid w:val="00275150"/>
    <w:rsid w:val="002A39BD"/>
    <w:rsid w:val="00361EA5"/>
    <w:rsid w:val="003D74A5"/>
    <w:rsid w:val="00421AA9"/>
    <w:rsid w:val="00465B27"/>
    <w:rsid w:val="00536207"/>
    <w:rsid w:val="006D3FF2"/>
    <w:rsid w:val="00733304"/>
    <w:rsid w:val="007367FB"/>
    <w:rsid w:val="007E0A11"/>
    <w:rsid w:val="007F4960"/>
    <w:rsid w:val="0083518B"/>
    <w:rsid w:val="008A368F"/>
    <w:rsid w:val="00921779"/>
    <w:rsid w:val="00927899"/>
    <w:rsid w:val="00937BF3"/>
    <w:rsid w:val="00945821"/>
    <w:rsid w:val="00995E01"/>
    <w:rsid w:val="009A3220"/>
    <w:rsid w:val="009C5215"/>
    <w:rsid w:val="009F3BD3"/>
    <w:rsid w:val="00A10517"/>
    <w:rsid w:val="00A17BBC"/>
    <w:rsid w:val="00A66F24"/>
    <w:rsid w:val="00AC1A2B"/>
    <w:rsid w:val="00AC3AED"/>
    <w:rsid w:val="00AD3A01"/>
    <w:rsid w:val="00AF663E"/>
    <w:rsid w:val="00B176B3"/>
    <w:rsid w:val="00B63958"/>
    <w:rsid w:val="00B658C7"/>
    <w:rsid w:val="00BF49E4"/>
    <w:rsid w:val="00C3581A"/>
    <w:rsid w:val="00C46623"/>
    <w:rsid w:val="00D508FC"/>
    <w:rsid w:val="00DA2693"/>
    <w:rsid w:val="00DF5387"/>
    <w:rsid w:val="00E3122E"/>
    <w:rsid w:val="00E604D1"/>
    <w:rsid w:val="00E73F62"/>
    <w:rsid w:val="00E80B74"/>
    <w:rsid w:val="00ED52D9"/>
    <w:rsid w:val="00F4146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No Spacing"/>
    <w:uiPriority w:val="1"/>
    <w:qFormat/>
    <w:rsid w:val="007367FB"/>
    <w:rPr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No Spacing"/>
    <w:uiPriority w:val="1"/>
    <w:qFormat/>
    <w:rsid w:val="007367FB"/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169">
          <w:marLeft w:val="0"/>
          <w:marRight w:val="0"/>
          <w:marTop w:val="0"/>
          <w:marBottom w:val="0"/>
          <w:divBdr>
            <w:top w:val="single" w:sz="12" w:space="0" w:color="5C6774"/>
            <w:left w:val="single" w:sz="12" w:space="0" w:color="5C6774"/>
            <w:bottom w:val="single" w:sz="12" w:space="0" w:color="5C6774"/>
            <w:right w:val="none" w:sz="0" w:space="0" w:color="auto"/>
          </w:divBdr>
        </w:div>
      </w:divsChild>
    </w:div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n-aton.ru/assets/galleries/386/Guzeripl_6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ton-aton.ru/assets/galleries/386/chasovnia-Kazanskoy-Bozhiey-Materi-04big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ton-aton.ru/assets/galleries/386/Lago_Naki_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2020-11-06T09:56:00Z</cp:lastPrinted>
  <dcterms:created xsi:type="dcterms:W3CDTF">2020-11-06T13:10:00Z</dcterms:created>
  <dcterms:modified xsi:type="dcterms:W3CDTF">2020-11-06T13:10:00Z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