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16" w:rsidRDefault="00B06C16" w:rsidP="00B06C16">
      <w:pPr>
        <w:tabs>
          <w:tab w:val="left" w:pos="3870"/>
        </w:tabs>
        <w:jc w:val="center"/>
        <w:rPr>
          <w:rFonts w:eastAsia="Adobe Gothic Std B"/>
          <w:b/>
          <w:color w:val="000080"/>
          <w:sz w:val="32"/>
          <w:szCs w:val="32"/>
        </w:rPr>
      </w:pPr>
      <w:r>
        <w:rPr>
          <w:rFonts w:eastAsia="Adobe Gothic Std B"/>
          <w:b/>
          <w:noProof/>
          <w:color w:val="00008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85pt;margin-top:-22.5pt;width:192pt;height:18.75pt;z-index:251658240" fillcolor="red" strokeweight="1pt">
            <v:shadow color="#868686"/>
            <v:textpath style="font-family:&quot;Arial Narrow&quot;;font-size:16pt;font-weight:bold;v-text-kern:t" trim="t" fitpath="t" string="02.07 - 04.07.2021г."/>
          </v:shape>
        </w:pict>
      </w:r>
      <w:r w:rsidRPr="00505031">
        <w:rPr>
          <w:rFonts w:eastAsia="Adobe Gothic Std B"/>
          <w:b/>
          <w:color w:val="000080"/>
          <w:sz w:val="32"/>
          <w:szCs w:val="32"/>
        </w:rPr>
        <w:t>Чеченская Респ</w:t>
      </w:r>
      <w:r>
        <w:rPr>
          <w:rFonts w:eastAsia="Adobe Gothic Std B"/>
          <w:b/>
          <w:color w:val="000080"/>
          <w:sz w:val="32"/>
          <w:szCs w:val="32"/>
        </w:rPr>
        <w:t xml:space="preserve">ублика - </w:t>
      </w:r>
      <w:r w:rsidRPr="00505031">
        <w:rPr>
          <w:rFonts w:eastAsia="Adobe Gothic Std B"/>
          <w:b/>
          <w:color w:val="000080"/>
          <w:sz w:val="32"/>
          <w:szCs w:val="32"/>
        </w:rPr>
        <w:t xml:space="preserve">Грозный, </w:t>
      </w:r>
      <w:proofErr w:type="spellStart"/>
      <w:r w:rsidRPr="00505031">
        <w:rPr>
          <w:rFonts w:eastAsia="Adobe Gothic Std B"/>
          <w:b/>
          <w:color w:val="000080"/>
          <w:sz w:val="32"/>
          <w:szCs w:val="32"/>
        </w:rPr>
        <w:t>Итум-Калинский</w:t>
      </w:r>
      <w:proofErr w:type="spellEnd"/>
      <w:r w:rsidRPr="00505031">
        <w:rPr>
          <w:rFonts w:eastAsia="Adobe Gothic Std B"/>
          <w:b/>
          <w:color w:val="000080"/>
          <w:sz w:val="32"/>
          <w:szCs w:val="32"/>
        </w:rPr>
        <w:t xml:space="preserve"> район,</w:t>
      </w:r>
      <w:r>
        <w:rPr>
          <w:rFonts w:eastAsia="Adobe Gothic Std B"/>
          <w:b/>
          <w:color w:val="000080"/>
          <w:sz w:val="32"/>
          <w:szCs w:val="32"/>
        </w:rPr>
        <w:t xml:space="preserve">                           </w:t>
      </w:r>
      <w:r>
        <w:rPr>
          <w:rFonts w:eastAsia="Adobe Gothic Std B"/>
          <w:b/>
          <w:color w:val="000080"/>
          <w:sz w:val="32"/>
          <w:szCs w:val="32"/>
        </w:rPr>
        <w:t xml:space="preserve">       </w:t>
      </w:r>
      <w:r>
        <w:rPr>
          <w:rFonts w:eastAsia="Adobe Gothic Std B"/>
          <w:b/>
          <w:color w:val="000080"/>
          <w:sz w:val="32"/>
          <w:szCs w:val="32"/>
        </w:rPr>
        <w:t xml:space="preserve"> </w:t>
      </w:r>
      <w:r w:rsidRPr="00505031">
        <w:rPr>
          <w:rFonts w:eastAsia="Adobe Gothic Std B"/>
          <w:b/>
          <w:color w:val="000080"/>
          <w:sz w:val="32"/>
          <w:szCs w:val="32"/>
        </w:rPr>
        <w:t>Ножай-</w:t>
      </w:r>
      <w:proofErr w:type="spellStart"/>
      <w:r w:rsidRPr="00505031">
        <w:rPr>
          <w:rFonts w:eastAsia="Adobe Gothic Std B"/>
          <w:b/>
          <w:color w:val="000080"/>
          <w:sz w:val="32"/>
          <w:szCs w:val="32"/>
        </w:rPr>
        <w:t>Юртовский</w:t>
      </w:r>
      <w:proofErr w:type="spellEnd"/>
      <w:r w:rsidRPr="00505031">
        <w:rPr>
          <w:rFonts w:eastAsia="Adobe Gothic Std B"/>
          <w:b/>
          <w:color w:val="000080"/>
          <w:sz w:val="32"/>
          <w:szCs w:val="32"/>
        </w:rPr>
        <w:t xml:space="preserve"> район</w:t>
      </w:r>
    </w:p>
    <w:p w:rsidR="00B06C16" w:rsidRPr="002B3BFF" w:rsidRDefault="00B06C16" w:rsidP="00B06C16">
      <w:pPr>
        <w:pStyle w:val="af8"/>
        <w:jc w:val="both"/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</w:pPr>
      <w:r w:rsidRPr="00B06C16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</w:t>
      </w:r>
      <w:r w:rsidRPr="0055403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Побывав в горах Чечн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и, невозможно забыть сказочные</w:t>
      </w:r>
      <w:r w:rsidRPr="0055403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красоты этих мест, уверяют местные жители. Одна из интереснейших территорий республики — Ножай-</w:t>
      </w:r>
      <w:proofErr w:type="spellStart"/>
      <w:r w:rsidRPr="0055403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Юртовский</w:t>
      </w:r>
      <w:proofErr w:type="spellEnd"/>
      <w:r w:rsidRPr="0055403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район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.</w:t>
      </w:r>
      <w:r w:rsidRPr="002B3BFF">
        <w:rPr>
          <w:lang w:val="ru-RU"/>
        </w:rPr>
        <w:t xml:space="preserve"> </w:t>
      </w:r>
      <w:r w:rsidRPr="002B3BF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Зеленые холмы, огромные деревья грецких орехов, сады на 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склонах гор, леса, </w:t>
      </w:r>
      <w:r w:rsidRPr="002B3BF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чистые горные родники и целебные источники, реки, а </w:t>
      </w:r>
      <w:proofErr w:type="gramStart"/>
      <w:r w:rsidRPr="002B3BF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там</w:t>
      </w:r>
      <w:proofErr w:type="gramEnd"/>
      <w:r w:rsidRPr="002B3BF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на горизонте, словно поддерживая небо, которое здесь особенно голубое, вздымаются ввысь вековые горы, снежные вершины которых ласкают белые облака.</w:t>
      </w:r>
      <w:r w:rsidRPr="002B3BFF">
        <w:rPr>
          <w:lang w:val="ru-RU"/>
        </w:rPr>
        <w:t xml:space="preserve"> 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Этот р</w:t>
      </w:r>
      <w:r w:rsidRPr="002B3BFF"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айон является исторической родиной первого Президента Чеченской Республики, Героя России Ахмат-Хаджи Кадырова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.  Тур проходит в </w:t>
      </w:r>
      <w:proofErr w:type="spellStart"/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>фомате</w:t>
      </w:r>
      <w:proofErr w:type="spellEnd"/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</w:t>
      </w:r>
      <w:r w:rsidRPr="00610422">
        <w:rPr>
          <w:rFonts w:ascii="Arial Narrow" w:hAnsi="Arial Narrow" w:cs="Arial"/>
          <w:b/>
          <w:i w:val="0"/>
          <w:color w:val="FF0000"/>
          <w:sz w:val="22"/>
          <w:szCs w:val="22"/>
          <w:shd w:val="clear" w:color="auto" w:fill="FFFFFF"/>
          <w:lang w:val="ru-RU"/>
        </w:rPr>
        <w:t>МИНИ-ГРУППЫ.</w:t>
      </w:r>
      <w:r>
        <w:rPr>
          <w:rFonts w:ascii="Arial Narrow" w:hAnsi="Arial Narrow" w:cs="Arial"/>
          <w:b/>
          <w:i w:val="0"/>
          <w:color w:val="000080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9929"/>
      </w:tblGrid>
      <w:tr w:rsidR="00B06C16" w:rsidRPr="002249A6" w:rsidTr="002651A2">
        <w:trPr>
          <w:trHeight w:val="180"/>
          <w:jc w:val="center"/>
        </w:trPr>
        <w:tc>
          <w:tcPr>
            <w:tcW w:w="11021" w:type="dxa"/>
            <w:gridSpan w:val="2"/>
            <w:shd w:val="clear" w:color="auto" w:fill="CCFFCC"/>
            <w:vAlign w:val="center"/>
          </w:tcPr>
          <w:p w:rsidR="00B06C16" w:rsidRPr="002249A6" w:rsidRDefault="00B06C16" w:rsidP="002651A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  ТУРА  3 ДНЯ/ 2 НОЧИ:     </w:t>
            </w:r>
          </w:p>
        </w:tc>
      </w:tr>
      <w:tr w:rsidR="00B06C16" w:rsidRPr="002249A6" w:rsidTr="002651A2">
        <w:trPr>
          <w:trHeight w:val="180"/>
          <w:jc w:val="center"/>
        </w:trPr>
        <w:tc>
          <w:tcPr>
            <w:tcW w:w="11021" w:type="dxa"/>
            <w:gridSpan w:val="2"/>
            <w:shd w:val="clear" w:color="auto" w:fill="CCFFCC"/>
            <w:vAlign w:val="center"/>
          </w:tcPr>
          <w:p w:rsidR="00B06C16" w:rsidRPr="00863143" w:rsidRDefault="00B06C16" w:rsidP="002651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01.07</w:t>
            </w:r>
            <w:r w:rsidRPr="007202C1">
              <w:rPr>
                <w:b/>
                <w:color w:val="FF0000"/>
                <w:sz w:val="22"/>
                <w:szCs w:val="22"/>
              </w:rPr>
              <w:t>.21</w:t>
            </w:r>
            <w:r>
              <w:rPr>
                <w:b/>
                <w:color w:val="FF0000"/>
                <w:sz w:val="22"/>
                <w:szCs w:val="22"/>
              </w:rPr>
              <w:t xml:space="preserve">     </w:t>
            </w:r>
            <w:r w:rsidRPr="006031D6">
              <w:rPr>
                <w:b/>
                <w:color w:val="000000"/>
                <w:sz w:val="22"/>
                <w:szCs w:val="22"/>
              </w:rPr>
              <w:t xml:space="preserve">☼ </w:t>
            </w:r>
            <w:r w:rsidRPr="00A1698E">
              <w:rPr>
                <w:b/>
                <w:color w:val="FF0000"/>
                <w:sz w:val="20"/>
                <w:szCs w:val="20"/>
              </w:rPr>
              <w:t>в</w:t>
            </w:r>
            <w:r>
              <w:rPr>
                <w:b/>
                <w:color w:val="FF0000"/>
                <w:sz w:val="20"/>
                <w:szCs w:val="20"/>
              </w:rPr>
              <w:t xml:space="preserve"> 20:0</w:t>
            </w:r>
            <w:r w:rsidRPr="00A1698E">
              <w:rPr>
                <w:b/>
                <w:color w:val="FF0000"/>
                <w:sz w:val="20"/>
                <w:szCs w:val="20"/>
              </w:rPr>
              <w:t>0</w:t>
            </w:r>
            <w:r w:rsidRPr="003D1718">
              <w:rPr>
                <w:color w:val="000000"/>
                <w:sz w:val="20"/>
                <w:szCs w:val="20"/>
              </w:rPr>
              <w:t xml:space="preserve"> отправляемся из Краснодара, от</w:t>
            </w:r>
            <w:r>
              <w:rPr>
                <w:color w:val="000000"/>
                <w:sz w:val="20"/>
                <w:szCs w:val="20"/>
              </w:rPr>
              <w:t xml:space="preserve"> Драмтеатра, перее</w:t>
            </w:r>
            <w:proofErr w:type="gramStart"/>
            <w:r>
              <w:rPr>
                <w:color w:val="000000"/>
                <w:sz w:val="20"/>
                <w:szCs w:val="20"/>
              </w:rPr>
              <w:t>зд  в  Гр</w:t>
            </w:r>
            <w:proofErr w:type="gramEnd"/>
            <w:r>
              <w:rPr>
                <w:color w:val="000000"/>
                <w:sz w:val="20"/>
                <w:szCs w:val="20"/>
              </w:rPr>
              <w:t>озный (~700</w:t>
            </w:r>
            <w:r w:rsidRPr="003D1718">
              <w:rPr>
                <w:color w:val="000000"/>
                <w:sz w:val="20"/>
                <w:szCs w:val="20"/>
              </w:rPr>
              <w:t xml:space="preserve"> км.)  Ваш  путь будет лежать по живоп</w:t>
            </w:r>
            <w:r>
              <w:rPr>
                <w:color w:val="000000"/>
                <w:sz w:val="20"/>
                <w:szCs w:val="20"/>
              </w:rPr>
              <w:t>исной дороге, а наш  сопровождающий</w:t>
            </w:r>
            <w:r w:rsidRPr="003D1718">
              <w:rPr>
                <w:color w:val="000000"/>
                <w:sz w:val="20"/>
                <w:szCs w:val="20"/>
              </w:rPr>
              <w:t xml:space="preserve"> не даст заскучать, занимая ваше внимание полезной обзорной информацией,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1718">
              <w:rPr>
                <w:color w:val="000000"/>
                <w:sz w:val="20"/>
                <w:szCs w:val="20"/>
              </w:rPr>
              <w:t>дороге санитарные  остановки на автобанах, где можно  перекусить, выпить чай или кофе.</w:t>
            </w:r>
            <w:r>
              <w:t xml:space="preserve"> </w:t>
            </w:r>
            <w:r w:rsidRPr="00863143">
              <w:rPr>
                <w:color w:val="000000"/>
                <w:sz w:val="20"/>
                <w:szCs w:val="20"/>
              </w:rPr>
              <w:t>Наш автобус двигается по федеральной трассе Кавказ: дорога ровная, без серпан</w:t>
            </w:r>
            <w:r>
              <w:rPr>
                <w:color w:val="000000"/>
                <w:sz w:val="20"/>
                <w:szCs w:val="20"/>
              </w:rPr>
              <w:t>тинов и подъемов</w:t>
            </w:r>
            <w:r w:rsidRPr="00863143">
              <w:rPr>
                <w:color w:val="000000"/>
                <w:sz w:val="20"/>
                <w:szCs w:val="20"/>
              </w:rPr>
              <w:t>.  Расчетное время в дороге с учетом санитарных остановок</w:t>
            </w:r>
            <w:r>
              <w:rPr>
                <w:color w:val="000000"/>
                <w:sz w:val="20"/>
                <w:szCs w:val="20"/>
              </w:rPr>
              <w:t xml:space="preserve">  порядка 11-12</w:t>
            </w:r>
            <w:r w:rsidRPr="00863143">
              <w:rPr>
                <w:color w:val="000000"/>
                <w:sz w:val="20"/>
                <w:szCs w:val="20"/>
              </w:rPr>
              <w:t xml:space="preserve"> часов.</w:t>
            </w:r>
          </w:p>
        </w:tc>
      </w:tr>
      <w:tr w:rsidR="00B06C16" w:rsidRPr="00973AE1" w:rsidTr="002651A2">
        <w:trPr>
          <w:trHeight w:val="1016"/>
          <w:jc w:val="center"/>
        </w:trPr>
        <w:tc>
          <w:tcPr>
            <w:tcW w:w="1092" w:type="dxa"/>
            <w:shd w:val="clear" w:color="auto" w:fill="CCFFCC"/>
            <w:vAlign w:val="center"/>
          </w:tcPr>
          <w:p w:rsidR="00B06C16" w:rsidRDefault="00B06C16" w:rsidP="002651A2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02.07.21</w:t>
            </w:r>
          </w:p>
          <w:p w:rsidR="00B06C16" w:rsidRDefault="00B06C16" w:rsidP="002651A2">
            <w:pPr>
              <w:rPr>
                <w:b/>
                <w:sz w:val="22"/>
                <w:szCs w:val="22"/>
              </w:rPr>
            </w:pPr>
          </w:p>
        </w:tc>
        <w:tc>
          <w:tcPr>
            <w:tcW w:w="9929" w:type="dxa"/>
          </w:tcPr>
          <w:p w:rsidR="00B06C16" w:rsidRPr="00505031" w:rsidRDefault="00B06C16" w:rsidP="002651A2">
            <w:pPr>
              <w:pStyle w:val="af8"/>
              <w:jc w:val="both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ru-RU"/>
              </w:rPr>
            </w:pPr>
            <w:r w:rsidRPr="00CE4427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ru-RU"/>
              </w:rPr>
              <w:t>День 1.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 xml:space="preserve">                                </w:t>
            </w:r>
            <w:r w:rsidRPr="00505031">
              <w:rPr>
                <w:lang w:val="ru-RU"/>
              </w:rPr>
              <w:t xml:space="preserve"> </w:t>
            </w:r>
            <w:r w:rsidRPr="0050503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ru-RU"/>
              </w:rPr>
              <w:t>Встреча с Грозным</w:t>
            </w:r>
          </w:p>
          <w:p w:rsidR="00B06C16" w:rsidRPr="008B6414" w:rsidRDefault="00B06C16" w:rsidP="002651A2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8B6414">
              <w:rPr>
                <w:rFonts w:ascii="Arial Narrow" w:hAnsi="Arial Narrow"/>
                <w:b/>
                <w:sz w:val="22"/>
                <w:szCs w:val="22"/>
              </w:rPr>
              <w:t xml:space="preserve">☼ </w:t>
            </w:r>
            <w:r w:rsidRPr="008B641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Прибытие в Грозный, 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</w:t>
            </w:r>
            <w:r w:rsidRPr="00447475">
              <w:rPr>
                <w:rFonts w:ascii="Arial Narrow" w:hAnsi="Arial Narrow"/>
                <w:b/>
                <w:color w:val="FF0000"/>
                <w:sz w:val="22"/>
                <w:szCs w:val="22"/>
                <w:lang w:val="ru-RU"/>
              </w:rPr>
              <w:t>раннее расселение в отеле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, отдых, </w:t>
            </w:r>
            <w:r w:rsidRPr="008B6414">
              <w:rPr>
                <w:rFonts w:ascii="Arial Narrow" w:hAnsi="Arial Narrow"/>
                <w:b/>
                <w:sz w:val="22"/>
                <w:szCs w:val="22"/>
                <w:lang w:val="ru-RU"/>
              </w:rPr>
              <w:t>встреча с местным гидом;</w:t>
            </w:r>
            <w:r w:rsidRPr="008B641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06C16" w:rsidRPr="008B6414" w:rsidRDefault="00B06C16" w:rsidP="002651A2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8B6414">
              <w:rPr>
                <w:rFonts w:ascii="Arial Narrow" w:hAnsi="Arial Narrow"/>
                <w:b/>
                <w:sz w:val="22"/>
                <w:szCs w:val="22"/>
              </w:rPr>
              <w:t>☼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Мастер-Класс национальной кухни;</w:t>
            </w:r>
          </w:p>
          <w:p w:rsidR="00B06C16" w:rsidRPr="008B6414" w:rsidRDefault="00B06C16" w:rsidP="002651A2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8B6414">
              <w:rPr>
                <w:rFonts w:ascii="Arial Narrow" w:hAnsi="Arial Narrow"/>
                <w:b/>
                <w:sz w:val="22"/>
                <w:szCs w:val="22"/>
              </w:rPr>
              <w:t>☼</w:t>
            </w:r>
            <w:r w:rsidRPr="008B641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6414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Обзорная авто-пешеход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>ная экскурсия по городу Грозный с посещением мечети «Сердце Чечни»;</w:t>
            </w:r>
          </w:p>
          <w:p w:rsidR="00B06C16" w:rsidRPr="008B6414" w:rsidRDefault="00B06C16" w:rsidP="002651A2">
            <w:pPr>
              <w:pStyle w:val="Standard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8B6414">
              <w:rPr>
                <w:rFonts w:ascii="Arial Narrow" w:hAnsi="Arial Narrow"/>
                <w:b/>
                <w:sz w:val="22"/>
                <w:szCs w:val="22"/>
              </w:rPr>
              <w:t>☼</w:t>
            </w:r>
            <w:r w:rsidRPr="008B641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ru-RU"/>
              </w:rPr>
              <w:t>Возвращение в отель</w:t>
            </w:r>
            <w:r w:rsidRPr="008B6414">
              <w:rPr>
                <w:rFonts w:ascii="Arial Narrow" w:hAnsi="Arial Narrow"/>
                <w:b/>
                <w:sz w:val="22"/>
                <w:szCs w:val="22"/>
                <w:lang w:val="ru-RU"/>
              </w:rPr>
              <w:t>, свободное время, отдых;</w:t>
            </w:r>
          </w:p>
          <w:p w:rsidR="00B06C16" w:rsidRPr="00A740FC" w:rsidRDefault="00B06C16" w:rsidP="002651A2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r w:rsidRPr="008B6414">
              <w:rPr>
                <w:rFonts w:ascii="Arial Narrow" w:hAnsi="Arial Narrow"/>
                <w:b/>
                <w:sz w:val="22"/>
                <w:szCs w:val="22"/>
              </w:rPr>
              <w:t>☼</w:t>
            </w:r>
            <w:r w:rsidRPr="008B641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 Не пропустите полезные советы от гида, где можно вкусно поужинать и интересно провести вечер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 xml:space="preserve">      </w:t>
            </w:r>
          </w:p>
        </w:tc>
      </w:tr>
      <w:tr w:rsidR="00B06C16" w:rsidRPr="00973AE1" w:rsidTr="002651A2">
        <w:trPr>
          <w:trHeight w:hRule="exact" w:val="1481"/>
          <w:jc w:val="center"/>
        </w:trPr>
        <w:tc>
          <w:tcPr>
            <w:tcW w:w="1092" w:type="dxa"/>
            <w:shd w:val="clear" w:color="auto" w:fill="CCFFCC"/>
            <w:vAlign w:val="center"/>
          </w:tcPr>
          <w:p w:rsidR="00B06C16" w:rsidRDefault="00B06C16" w:rsidP="002651A2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03.07.21</w:t>
            </w:r>
          </w:p>
          <w:p w:rsidR="00B06C16" w:rsidRDefault="00B06C16" w:rsidP="002651A2">
            <w:pPr>
              <w:rPr>
                <w:b/>
                <w:sz w:val="22"/>
                <w:szCs w:val="22"/>
              </w:rPr>
            </w:pPr>
          </w:p>
        </w:tc>
        <w:tc>
          <w:tcPr>
            <w:tcW w:w="9929" w:type="dxa"/>
          </w:tcPr>
          <w:p w:rsidR="00B06C16" w:rsidRDefault="00B06C16" w:rsidP="002651A2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   </w:t>
            </w:r>
            <w:r>
              <w:rPr>
                <w:b/>
                <w:i/>
                <w:color w:val="FF0000"/>
                <w:sz w:val="22"/>
                <w:szCs w:val="22"/>
              </w:rPr>
              <w:t>День 2</w:t>
            </w:r>
            <w:r w:rsidRPr="00CE4427">
              <w:rPr>
                <w:b/>
                <w:i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   </w:t>
            </w:r>
            <w:r w:rsidRPr="00505031">
              <w:t xml:space="preserve"> 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cs="Calibri"/>
                <w:b/>
                <w:color w:val="FF0000"/>
                <w:sz w:val="22"/>
                <w:szCs w:val="22"/>
              </w:rPr>
              <w:t>Беной</w:t>
            </w:r>
            <w:proofErr w:type="spellEnd"/>
          </w:p>
          <w:p w:rsidR="00B06C16" w:rsidRPr="002B3BFF" w:rsidRDefault="00B06C16" w:rsidP="002651A2">
            <w:pPr>
              <w:rPr>
                <w:b/>
                <w:color w:val="000000"/>
                <w:sz w:val="22"/>
                <w:szCs w:val="22"/>
              </w:rPr>
            </w:pPr>
            <w:r w:rsidRPr="00487711">
              <w:rPr>
                <w:rFonts w:cs="Calibri"/>
                <w:color w:val="000000"/>
                <w:sz w:val="22"/>
                <w:szCs w:val="22"/>
              </w:rPr>
              <w:t>☼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завтрак в отеле, переезд в Ножай-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Юртовский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район (</w:t>
            </w:r>
            <w:r w:rsidRPr="002B3BFF">
              <w:rPr>
                <w:rFonts w:cs="Calibri"/>
                <w:b/>
                <w:color w:val="000000"/>
                <w:sz w:val="22"/>
                <w:szCs w:val="22"/>
              </w:rPr>
              <w:t>~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107 км.);</w:t>
            </w:r>
          </w:p>
          <w:p w:rsidR="00B06C16" w:rsidRDefault="00B06C16" w:rsidP="002651A2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1007CA">
              <w:rPr>
                <w:rFonts w:cs="Calibri"/>
                <w:b/>
                <w:color w:val="000000"/>
                <w:sz w:val="22"/>
                <w:szCs w:val="22"/>
              </w:rPr>
              <w:t xml:space="preserve">☼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Экскурсия в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Беной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, на реку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Ясси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>;</w:t>
            </w:r>
            <w:r w:rsidRPr="001007CA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B06C16" w:rsidRDefault="00B06C16" w:rsidP="002651A2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 w:rsidRPr="001007CA">
              <w:rPr>
                <w:rFonts w:cs="Calibri"/>
                <w:b/>
                <w:color w:val="000000"/>
                <w:sz w:val="22"/>
                <w:szCs w:val="22"/>
              </w:rPr>
              <w:t>☼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Обед (за доп. плату);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B06C16" w:rsidRPr="00A165A5" w:rsidRDefault="00B06C16" w:rsidP="002651A2">
            <w:pPr>
              <w:rPr>
                <w:b/>
                <w:color w:val="000000"/>
                <w:sz w:val="22"/>
                <w:szCs w:val="22"/>
              </w:rPr>
            </w:pPr>
            <w:r w:rsidRPr="00A740FC">
              <w:rPr>
                <w:rFonts w:cs="Calibri"/>
                <w:b/>
                <w:color w:val="000000"/>
                <w:sz w:val="22"/>
                <w:szCs w:val="22"/>
              </w:rPr>
              <w:t>☼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Заезд  в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cs="Calibri"/>
                <w:b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cs="Calibri"/>
                <w:b/>
                <w:color w:val="000000"/>
                <w:sz w:val="22"/>
                <w:szCs w:val="22"/>
              </w:rPr>
              <w:t>ргун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>, посещение мечети «Сердце Матери»</w:t>
            </w:r>
          </w:p>
          <w:p w:rsidR="00B06C16" w:rsidRPr="004D5B6F" w:rsidRDefault="00B06C16" w:rsidP="002651A2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 w:rsidRPr="00A740FC">
              <w:rPr>
                <w:rFonts w:cs="Calibri"/>
                <w:b/>
                <w:color w:val="000000"/>
                <w:sz w:val="22"/>
                <w:szCs w:val="22"/>
              </w:rPr>
              <w:t xml:space="preserve">☼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Возвращаемся в Грозный, отдыхаем </w:t>
            </w:r>
            <w:r w:rsidRPr="007C0F4A">
              <w:rPr>
                <w:rFonts w:cs="Calibri"/>
                <w:b/>
                <w:color w:val="000000"/>
                <w:sz w:val="22"/>
                <w:szCs w:val="22"/>
              </w:rPr>
              <w:t xml:space="preserve"> или гуляем по уютному центру.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06C16" w:rsidRPr="00973AE1" w:rsidTr="002651A2">
        <w:trPr>
          <w:trHeight w:val="723"/>
          <w:jc w:val="center"/>
        </w:trPr>
        <w:tc>
          <w:tcPr>
            <w:tcW w:w="1092" w:type="dxa"/>
            <w:vMerge w:val="restart"/>
            <w:shd w:val="clear" w:color="auto" w:fill="CCFFCC"/>
            <w:vAlign w:val="center"/>
          </w:tcPr>
          <w:p w:rsidR="00B06C16" w:rsidRDefault="00B06C16" w:rsidP="002651A2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04.07.21</w:t>
            </w:r>
          </w:p>
          <w:p w:rsidR="00B06C16" w:rsidRDefault="00B06C16" w:rsidP="002651A2">
            <w:pPr>
              <w:rPr>
                <w:b/>
                <w:sz w:val="22"/>
                <w:szCs w:val="22"/>
              </w:rPr>
            </w:pPr>
          </w:p>
        </w:tc>
        <w:tc>
          <w:tcPr>
            <w:tcW w:w="9929" w:type="dxa"/>
          </w:tcPr>
          <w:p w:rsidR="00B06C16" w:rsidRDefault="00B06C16" w:rsidP="002651A2">
            <w:pPr>
              <w:rPr>
                <w:rFonts w:cs="Calibri"/>
                <w:b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  </w:t>
            </w:r>
            <w:r w:rsidRPr="009A508F">
              <w:rPr>
                <w:rFonts w:cs="Calibri"/>
                <w:b/>
                <w:color w:val="FF0000"/>
                <w:sz w:val="22"/>
                <w:szCs w:val="22"/>
              </w:rPr>
              <w:t>День 3.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                                 Озеро </w:t>
            </w:r>
            <w:proofErr w:type="spellStart"/>
            <w:r>
              <w:rPr>
                <w:rFonts w:cs="Calibri"/>
                <w:b/>
                <w:color w:val="FF0000"/>
                <w:sz w:val="22"/>
                <w:szCs w:val="22"/>
              </w:rPr>
              <w:t>Кезеной-Ам</w:t>
            </w:r>
            <w:proofErr w:type="spellEnd"/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                                                                </w:t>
            </w:r>
          </w:p>
          <w:p w:rsidR="00B06C16" w:rsidRDefault="00B06C16" w:rsidP="002651A2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487711">
              <w:rPr>
                <w:rFonts w:cs="Calibri"/>
                <w:color w:val="000000"/>
                <w:sz w:val="22"/>
                <w:szCs w:val="22"/>
              </w:rPr>
              <w:t>☼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Завтрак в гостинице, освобождение номеров, переезд  в 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Веденский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район (~ 107</w:t>
            </w:r>
            <w:r w:rsidRPr="00AC1A31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км.);</w:t>
            </w:r>
          </w:p>
          <w:p w:rsidR="00B06C16" w:rsidRPr="00795450" w:rsidRDefault="00B06C16" w:rsidP="002651A2">
            <w:pPr>
              <w:rPr>
                <w:b/>
                <w:color w:val="000000"/>
                <w:sz w:val="22"/>
                <w:szCs w:val="22"/>
              </w:rPr>
            </w:pPr>
            <w:r w:rsidRPr="00487711">
              <w:rPr>
                <w:rFonts w:cs="Calibri"/>
                <w:color w:val="000000"/>
                <w:sz w:val="22"/>
                <w:szCs w:val="22"/>
              </w:rPr>
              <w:t>☼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795450">
              <w:rPr>
                <w:rFonts w:cs="Calibri"/>
                <w:b/>
                <w:color w:val="000000"/>
                <w:sz w:val="22"/>
                <w:szCs w:val="22"/>
              </w:rPr>
              <w:t>Заезд в г. Шали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,  посещение мечети «Гордость мусульман»;</w:t>
            </w:r>
          </w:p>
          <w:p w:rsidR="00B06C16" w:rsidRPr="00854AC0" w:rsidRDefault="00B06C16" w:rsidP="002651A2">
            <w:pPr>
              <w:rPr>
                <w:b/>
                <w:sz w:val="22"/>
                <w:szCs w:val="22"/>
              </w:rPr>
            </w:pPr>
            <w:r w:rsidRPr="001007CA">
              <w:rPr>
                <w:rFonts w:cs="Calibri"/>
                <w:b/>
                <w:color w:val="000000"/>
                <w:sz w:val="22"/>
                <w:szCs w:val="22"/>
              </w:rPr>
              <w:t xml:space="preserve">☼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Экскурсия  на озеро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Кезеной-Ам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, древний город </w:t>
            </w:r>
            <w:proofErr w:type="spellStart"/>
            <w:r>
              <w:rPr>
                <w:rFonts w:cs="Calibri"/>
                <w:b/>
                <w:color w:val="000000"/>
                <w:sz w:val="22"/>
                <w:szCs w:val="22"/>
              </w:rPr>
              <w:t>Хой</w:t>
            </w:r>
            <w:proofErr w:type="spellEnd"/>
            <w:r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06C16" w:rsidRPr="009F217F" w:rsidTr="002651A2">
        <w:trPr>
          <w:trHeight w:val="313"/>
          <w:jc w:val="center"/>
        </w:trPr>
        <w:tc>
          <w:tcPr>
            <w:tcW w:w="1092" w:type="dxa"/>
            <w:vMerge/>
            <w:shd w:val="clear" w:color="auto" w:fill="CCFFCC"/>
            <w:vAlign w:val="center"/>
          </w:tcPr>
          <w:p w:rsidR="00B06C16" w:rsidRDefault="00B06C16" w:rsidP="002651A2">
            <w:pPr>
              <w:rPr>
                <w:b/>
                <w:sz w:val="22"/>
                <w:szCs w:val="22"/>
              </w:rPr>
            </w:pPr>
          </w:p>
        </w:tc>
        <w:tc>
          <w:tcPr>
            <w:tcW w:w="9929" w:type="dxa"/>
          </w:tcPr>
          <w:p w:rsidR="00B06C16" w:rsidRPr="009F217F" w:rsidRDefault="00B06C16" w:rsidP="002651A2">
            <w:pPr>
              <w:pStyle w:val="af8"/>
              <w:jc w:val="both"/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15</w:t>
            </w:r>
            <w:r w:rsidRPr="0001731F">
              <w:rPr>
                <w:rFonts w:ascii="Arial Narrow" w:hAnsi="Arial Narrow" w:cs="Calibri"/>
                <w:b/>
                <w:i w:val="0"/>
                <w:color w:val="000000"/>
                <w:sz w:val="22"/>
                <w:szCs w:val="22"/>
                <w:lang w:val="ru-RU"/>
              </w:rPr>
              <w:t>:00</w:t>
            </w:r>
            <w:r w:rsidRPr="009F217F"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 Narrow" w:hAnsi="Arial Narrow" w:cs="Calibri"/>
                <w:i w:val="0"/>
                <w:color w:val="000000"/>
                <w:sz w:val="22"/>
                <w:szCs w:val="22"/>
                <w:lang w:val="ru-RU"/>
              </w:rPr>
              <w:t xml:space="preserve"> выезд в Краснодар. Ориентировочное время прибытия   05.07.21, 03:00</w:t>
            </w:r>
          </w:p>
        </w:tc>
      </w:tr>
      <w:tr w:rsidR="00B06C16" w:rsidRPr="002C71C2" w:rsidTr="002651A2">
        <w:trPr>
          <w:trHeight w:val="180"/>
          <w:jc w:val="center"/>
        </w:trPr>
        <w:tc>
          <w:tcPr>
            <w:tcW w:w="11021" w:type="dxa"/>
            <w:gridSpan w:val="2"/>
            <w:shd w:val="clear" w:color="auto" w:fill="CCFFCC"/>
            <w:vAlign w:val="center"/>
          </w:tcPr>
          <w:p w:rsidR="00B06C16" w:rsidRPr="002C71C2" w:rsidRDefault="00B06C16" w:rsidP="002651A2">
            <w:pPr>
              <w:jc w:val="center"/>
              <w:rPr>
                <w:b/>
              </w:rPr>
            </w:pPr>
            <w:r w:rsidRPr="002C71C2">
              <w:rPr>
                <w:b/>
              </w:rPr>
              <w:t xml:space="preserve"> </w:t>
            </w:r>
            <w:r w:rsidRPr="002C71C2">
              <w:rPr>
                <w:rFonts w:cs="Calibri"/>
                <w:b/>
                <w:iCs/>
                <w:color w:val="000000"/>
              </w:rPr>
              <w:t>ОПИСАНИЕ  ПОСЕЩАЕМЫХ  ОБЪЕКТОВ</w:t>
            </w:r>
          </w:p>
        </w:tc>
      </w:tr>
      <w:tr w:rsidR="00B06C16" w:rsidRPr="00871EF2" w:rsidTr="002651A2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Default="00B06C16" w:rsidP="002651A2">
            <w:pPr>
              <w:pStyle w:val="af8"/>
              <w:jc w:val="both"/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</w:pPr>
            <w:r w:rsidRPr="005028D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Мастер-Класс национальной </w:t>
            </w:r>
            <w:r w:rsidRPr="00592EB6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кухни</w:t>
            </w:r>
            <w:proofErr w:type="gramStart"/>
            <w:r w:rsidRPr="00592EB6">
              <w:rPr>
                <w:lang w:val="ru-RU"/>
              </w:rPr>
              <w:t xml:space="preserve"> 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П</w:t>
            </w:r>
            <w:proofErr w:type="gramEnd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риехав в Чеченскую республику обязательно надо научиться готовить несколько национальных блюд. В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этом мы Вам поможем, организовав профессиональный мастер-класс с местными поварами в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ресторане "ОЧАГ ПРЕДКОВ".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Вы сможете приготовить на выбор следующие национальные блюда: "</w:t>
            </w:r>
            <w:proofErr w:type="spellStart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Жижиш-Галнаш</w:t>
            </w:r>
            <w:proofErr w:type="spellEnd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"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(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галушки с мясом), </w:t>
            </w:r>
            <w:proofErr w:type="spellStart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чепалгаш</w:t>
            </w:r>
            <w:proofErr w:type="spellEnd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(лепёшки с творогом), </w:t>
            </w:r>
            <w:proofErr w:type="spellStart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хингалш</w:t>
            </w:r>
            <w:proofErr w:type="spellEnd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(лепёшки с тыквой)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. 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Войдя в кафе «Очаг предков» вы сразу окунётесь в национальный антураж. </w:t>
            </w:r>
            <w:proofErr w:type="spellStart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Шэф</w:t>
            </w:r>
            <w:proofErr w:type="spellEnd"/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-повар встретит вас и проводит на кухню, предварит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ельно переодевшись в </w:t>
            </w:r>
            <w:proofErr w:type="gramStart"/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спец-форму</w:t>
            </w:r>
            <w:proofErr w:type="gramEnd"/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, 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вы можете на выбор выбрать блюда, которые хотите научиться готовить.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Маленьким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секретам вас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592EB6">
              <w:rPr>
                <w:rFonts w:ascii="Arial Narrow" w:hAnsi="Arial Narrow" w:cs="Calibri"/>
                <w:i w:val="0"/>
                <w:color w:val="000000"/>
                <w:lang w:val="ru-RU"/>
              </w:rPr>
              <w:t>обучат наши повара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.</w:t>
            </w:r>
            <w:r w:rsidRPr="00296D28">
              <w:rPr>
                <w:b/>
                <w:lang w:val="ru-RU"/>
              </w:rPr>
              <w:t xml:space="preserve">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О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бед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входит в стоимость мастер-класса.</w:t>
            </w:r>
          </w:p>
        </w:tc>
      </w:tr>
      <w:tr w:rsidR="00B06C16" w:rsidRPr="00871EF2" w:rsidTr="002651A2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Pr="005028D0" w:rsidRDefault="00B06C16" w:rsidP="002651A2">
            <w:pPr>
              <w:pStyle w:val="af8"/>
              <w:jc w:val="both"/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</w:pP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О</w:t>
            </w:r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бзорная авто - пешеходная экскурсия по городу Грозный,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по следующим достопримечательностям: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храм Архангела Михаила, Цветочный парк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, далее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комплекс высоток «Грозный-Сити»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, со смотровой площадки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одной из башен комплекса, с высоты птичьего полета, город виден как на ладони. Духовное сердце Грозного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–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мечеть «Сердце Чечни»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, мечеть издали напоминает хрупкий цветок, а вблизи восхищает величием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архитектуры. Пройдемся по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проспекту </w:t>
            </w:r>
            <w:proofErr w:type="spellStart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М.Эсамбаева</w:t>
            </w:r>
            <w:proofErr w:type="spellEnd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, посетим </w:t>
            </w:r>
            <w:proofErr w:type="gramStart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мемориал</w:t>
            </w:r>
            <w:proofErr w:type="gramEnd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Алея Славы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с посещением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музея имени </w:t>
            </w:r>
            <w:proofErr w:type="spellStart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А.Кадырова</w:t>
            </w:r>
            <w:proofErr w:type="spellEnd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. В музее, помимо предметов национального быта, собрана коллекция полотен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современных живописцев.</w:t>
            </w:r>
          </w:p>
        </w:tc>
      </w:tr>
      <w:tr w:rsidR="00B06C16" w:rsidRPr="00871EF2" w:rsidTr="002651A2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Default="00B06C16" w:rsidP="002651A2">
            <w:pPr>
              <w:pStyle w:val="af8"/>
              <w:jc w:val="both"/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</w:pPr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Экскурсия в </w:t>
            </w:r>
            <w:proofErr w:type="spellStart"/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Беной</w:t>
            </w:r>
            <w:proofErr w:type="spellEnd"/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, на реку </w:t>
            </w:r>
            <w:proofErr w:type="spellStart"/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Ясси</w:t>
            </w:r>
            <w:proofErr w:type="spellEnd"/>
            <w:r w:rsidRPr="001016F0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.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В этом районе находится множество </w:t>
            </w:r>
            <w:proofErr w:type="gramStart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достопримечательностей</w:t>
            </w:r>
            <w:proofErr w:type="gramEnd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но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основными являются достопримечательности по маршруту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"Ахки-Т1ай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", который ведет витиеватой лентой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сквозь сказочный </w:t>
            </w:r>
            <w:proofErr w:type="spellStart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бенойский</w:t>
            </w:r>
            <w:proofErr w:type="spellEnd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лес прямо к устью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реки </w:t>
            </w:r>
            <w:proofErr w:type="spellStart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Ясси</w:t>
            </w:r>
            <w:proofErr w:type="spellEnd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, столь чистой и бурной, что соприкоснувшись с ее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каплями ваши мысли становятся кристально чистыми, а тело наполняется бодростью и природной энергией.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Ярко-голубая вода мощным потоком протекает под стеклянным мостом и, сглаживая камни, бежит в ущелье,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над которым для гостей построены ажурные беседки и мосты. Оттуда можно бесконечно любоваться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водопадами. Мощные кроны деревьев спасают от солнца завораживающие места. Обед</w:t>
            </w:r>
            <w:proofErr w:type="gramStart"/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.</w:t>
            </w:r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(</w:t>
            </w:r>
            <w:proofErr w:type="gramEnd"/>
            <w:r>
              <w:rPr>
                <w:rFonts w:ascii="Arial Narrow" w:hAnsi="Arial Narrow" w:cs="Calibri"/>
                <w:i w:val="0"/>
                <w:color w:val="000000"/>
                <w:lang w:val="ru-RU"/>
              </w:rPr>
              <w:t>за доп. оплату).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Рядом с этим местом находится </w:t>
            </w:r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этнографическая деревня "</w:t>
            </w:r>
            <w:proofErr w:type="spellStart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Шира</w:t>
            </w:r>
            <w:proofErr w:type="spellEnd"/>
            <w:r w:rsidRPr="00296D28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-Бена"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, где можно познакомиться с сельским</w:t>
            </w:r>
            <w:r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</w:t>
            </w:r>
            <w:r w:rsidRPr="001016F0">
              <w:rPr>
                <w:rFonts w:ascii="Arial Narrow" w:hAnsi="Arial Narrow" w:cs="Calibri"/>
                <w:i w:val="0"/>
                <w:color w:val="000000"/>
                <w:lang w:val="ru-RU"/>
              </w:rPr>
              <w:t>бытом и откуда открывается панорамный вид на весь район. Пейзажи напоминают горную Швейцарию.</w:t>
            </w:r>
          </w:p>
        </w:tc>
      </w:tr>
      <w:tr w:rsidR="00B06C16" w:rsidRPr="00871EF2" w:rsidTr="002651A2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Pr="004D5B6F" w:rsidRDefault="00B06C16" w:rsidP="002651A2">
            <w:pPr>
              <w:pStyle w:val="af8"/>
              <w:jc w:val="both"/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</w:pPr>
            <w:r w:rsidRPr="004D5B6F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Аргун </w:t>
            </w:r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- небольшой город в Чеченской республике. Сильно разрушенный в годы Первой и Второй чеченских войн, Аргун в настоящее время практически отстроен заново. В 2014 году здесь появились высотные </w:t>
            </w:r>
            <w:proofErr w:type="gramStart"/>
            <w:r w:rsidRPr="004B5144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здания</w:t>
            </w:r>
            <w:proofErr w:type="gramEnd"/>
            <w:r w:rsidRPr="004B5144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 xml:space="preserve"> Аргун-Сити</w:t>
            </w:r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, открыта </w:t>
            </w:r>
            <w:r w:rsidRPr="004B5144">
              <w:rPr>
                <w:rFonts w:ascii="Arial Narrow" w:hAnsi="Arial Narrow" w:cs="Calibri"/>
                <w:b/>
                <w:i w:val="0"/>
                <w:color w:val="000000"/>
                <w:lang w:val="ru-RU"/>
              </w:rPr>
              <w:t>мечеть  "Сердце Матери".</w:t>
            </w:r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Она носит имя </w:t>
            </w:r>
            <w:proofErr w:type="spellStart"/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>Аймани</w:t>
            </w:r>
            <w:proofErr w:type="spellEnd"/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Кадыровой - жены убитого президента республики Ахмата-Хаджи Кадырова и матери нынешнего главы Чечни Рамзана Кадырова, который отметил, что </w:t>
            </w:r>
            <w:proofErr w:type="spellStart"/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>аргунская</w:t>
            </w:r>
            <w:proofErr w:type="spellEnd"/>
            <w:r w:rsidRPr="004D5B6F">
              <w:rPr>
                <w:rFonts w:ascii="Arial Narrow" w:hAnsi="Arial Narrow" w:cs="Calibri"/>
                <w:i w:val="0"/>
                <w:color w:val="000000"/>
                <w:lang w:val="ru-RU"/>
              </w:rPr>
              <w:t xml:space="preserve"> мечеть возведена в честь всех матерей Чечни. Мечеть построена за три года, по проекту турецкого архитектора. Здание очень необычное, особенно его подсветка. Это архитектурное сооружение напоминает больше космический корабль, нежели мечеть. Она вмещает в себя до 15 тысяч человек и занимает площадь около 25 тысяч квадратных метров. Из них 6950 квадратных метров занимает площадь самой мечети, более 17 тысяч квадратных метров занимает территория парка, который располагается вокруг неё.</w:t>
            </w:r>
          </w:p>
        </w:tc>
      </w:tr>
      <w:tr w:rsidR="00B06C16" w:rsidRPr="00973AE1" w:rsidTr="002651A2">
        <w:trPr>
          <w:trHeight w:val="2015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Pr="00BC5444" w:rsidRDefault="00B06C16" w:rsidP="002651A2">
            <w:pPr>
              <w:jc w:val="both"/>
              <w:rPr>
                <w:sz w:val="20"/>
                <w:szCs w:val="20"/>
              </w:rPr>
            </w:pPr>
            <w:r w:rsidRPr="00B324CA">
              <w:rPr>
                <w:b/>
                <w:color w:val="000000"/>
                <w:sz w:val="20"/>
                <w:szCs w:val="20"/>
              </w:rPr>
              <w:lastRenderedPageBreak/>
              <w:t xml:space="preserve">Город Шали </w:t>
            </w:r>
            <w:r w:rsidRPr="00B324CA">
              <w:rPr>
                <w:color w:val="000000"/>
                <w:sz w:val="20"/>
                <w:szCs w:val="20"/>
              </w:rPr>
              <w:t xml:space="preserve">находится в южной части Чеченской равнины. </w:t>
            </w:r>
            <w:r>
              <w:rPr>
                <w:sz w:val="20"/>
                <w:szCs w:val="20"/>
              </w:rPr>
              <w:t xml:space="preserve">В </w:t>
            </w:r>
            <w:r w:rsidRPr="00BC5444">
              <w:rPr>
                <w:sz w:val="20"/>
                <w:szCs w:val="20"/>
              </w:rPr>
              <w:t>августе 2019 года</w:t>
            </w:r>
            <w:r>
              <w:rPr>
                <w:sz w:val="20"/>
                <w:szCs w:val="20"/>
              </w:rPr>
              <w:t xml:space="preserve">, в г. Шали </w:t>
            </w:r>
            <w:r w:rsidRPr="00BC5444">
              <w:rPr>
                <w:sz w:val="20"/>
                <w:szCs w:val="20"/>
              </w:rPr>
              <w:t xml:space="preserve"> открыли новую, самую вместительную в Европе </w:t>
            </w:r>
            <w:r w:rsidRPr="00BC5444">
              <w:rPr>
                <w:b/>
                <w:sz w:val="20"/>
                <w:szCs w:val="20"/>
              </w:rPr>
              <w:t>мечеть «Гордость мусульман»</w:t>
            </w:r>
            <w:r>
              <w:rPr>
                <w:sz w:val="20"/>
                <w:szCs w:val="20"/>
              </w:rPr>
              <w:t>.</w:t>
            </w:r>
            <w:r w:rsidRPr="00BC5444">
              <w:rPr>
                <w:sz w:val="20"/>
                <w:szCs w:val="20"/>
              </w:rPr>
              <w:t xml:space="preserve"> Высота ее главного купола — 43 метра. Открытие приурочили к празднованию 68-летия первого президента Чечни Ахмата-Хаджи Кадырова, но мечеть названа именем пророка Мухаммада.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C5444">
              <w:rPr>
                <w:sz w:val="20"/>
                <w:szCs w:val="20"/>
              </w:rPr>
              <w:t>Шалинская</w:t>
            </w:r>
            <w:proofErr w:type="spellEnd"/>
            <w:r w:rsidRPr="00BC5444">
              <w:rPr>
                <w:sz w:val="20"/>
                <w:szCs w:val="20"/>
              </w:rPr>
              <w:t xml:space="preserve"> мечеть с прилегающим к ней парком занимают площадь более </w:t>
            </w:r>
            <w:r>
              <w:rPr>
                <w:sz w:val="20"/>
                <w:szCs w:val="20"/>
              </w:rPr>
              <w:t xml:space="preserve">5 га. </w:t>
            </w:r>
            <w:r w:rsidRPr="00BC5444">
              <w:rPr>
                <w:sz w:val="20"/>
                <w:szCs w:val="20"/>
              </w:rPr>
              <w:t xml:space="preserve"> Ее проектировали в стиле «Четырех </w:t>
            </w:r>
            <w:proofErr w:type="spellStart"/>
            <w:r w:rsidRPr="00BC5444">
              <w:rPr>
                <w:sz w:val="20"/>
                <w:szCs w:val="20"/>
              </w:rPr>
              <w:t>Айванов</w:t>
            </w:r>
            <w:proofErr w:type="spellEnd"/>
            <w:r w:rsidRPr="00BC5444">
              <w:rPr>
                <w:sz w:val="20"/>
                <w:szCs w:val="20"/>
              </w:rPr>
              <w:t xml:space="preserve">». В традиционной исламской архитектуре </w:t>
            </w:r>
            <w:proofErr w:type="spellStart"/>
            <w:r w:rsidRPr="00BC5444">
              <w:rPr>
                <w:sz w:val="20"/>
                <w:szCs w:val="20"/>
              </w:rPr>
              <w:t>айван</w:t>
            </w:r>
            <w:proofErr w:type="spellEnd"/>
            <w:r w:rsidRPr="00BC5444">
              <w:rPr>
                <w:sz w:val="20"/>
                <w:szCs w:val="20"/>
              </w:rPr>
              <w:t xml:space="preserve"> — это сводчатое помещение, с трех сторон закрытое стенами и открытое с четвертой. Интерьер украшен коллекцией из 403 люстр под названием «</w:t>
            </w:r>
            <w:proofErr w:type="spellStart"/>
            <w:r w:rsidRPr="00BC5444">
              <w:rPr>
                <w:sz w:val="20"/>
                <w:szCs w:val="20"/>
              </w:rPr>
              <w:t>Дуа</w:t>
            </w:r>
            <w:proofErr w:type="spellEnd"/>
            <w:r w:rsidRPr="00BC5444">
              <w:rPr>
                <w:sz w:val="20"/>
                <w:szCs w:val="20"/>
              </w:rPr>
              <w:t>», общий вес которых составляет более 19 тонн. Самая большая люстра (2,5 тонны) свисает с купола над главным молельным залом.</w:t>
            </w:r>
            <w:r>
              <w:rPr>
                <w:sz w:val="20"/>
                <w:szCs w:val="20"/>
              </w:rPr>
              <w:t xml:space="preserve"> </w:t>
            </w:r>
            <w:r w:rsidRPr="00BC5444">
              <w:rPr>
                <w:sz w:val="20"/>
                <w:szCs w:val="20"/>
              </w:rPr>
              <w:t>Здесь одновременно могут выражать своё вероисповедание до 100 тысяч человек: в здании мечети 30 тысяч человек, а еще 70 тысяч — на прилегающей территории.</w:t>
            </w:r>
          </w:p>
        </w:tc>
      </w:tr>
      <w:tr w:rsidR="00B06C16" w:rsidRPr="00973AE1" w:rsidTr="002651A2">
        <w:trPr>
          <w:trHeight w:val="264"/>
          <w:jc w:val="center"/>
        </w:trPr>
        <w:tc>
          <w:tcPr>
            <w:tcW w:w="11021" w:type="dxa"/>
            <w:gridSpan w:val="2"/>
            <w:shd w:val="clear" w:color="auto" w:fill="auto"/>
            <w:vAlign w:val="center"/>
          </w:tcPr>
          <w:p w:rsidR="00B06C16" w:rsidRPr="00296D28" w:rsidRDefault="00B06C16" w:rsidP="002651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165A5">
              <w:rPr>
                <w:b/>
                <w:color w:val="000000"/>
                <w:sz w:val="20"/>
                <w:szCs w:val="20"/>
              </w:rPr>
              <w:t xml:space="preserve">Экскурсия на озеро  </w:t>
            </w:r>
            <w:proofErr w:type="spellStart"/>
            <w:r w:rsidRPr="00A165A5">
              <w:rPr>
                <w:b/>
                <w:color w:val="000000"/>
                <w:sz w:val="20"/>
                <w:szCs w:val="20"/>
              </w:rPr>
              <w:t>Кезеной</w:t>
            </w:r>
            <w:proofErr w:type="spellEnd"/>
            <w:r w:rsidRPr="00A165A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5A5">
              <w:rPr>
                <w:b/>
                <w:color w:val="000000"/>
                <w:sz w:val="20"/>
                <w:szCs w:val="20"/>
              </w:rPr>
              <w:t>Ам</w:t>
            </w:r>
            <w:proofErr w:type="spellEnd"/>
            <w:r w:rsidRPr="00A165A5">
              <w:rPr>
                <w:color w:val="000000"/>
                <w:sz w:val="20"/>
                <w:szCs w:val="20"/>
              </w:rPr>
              <w:t xml:space="preserve"> </w:t>
            </w:r>
            <w:r w:rsidRPr="008271B9">
              <w:rPr>
                <w:color w:val="000000"/>
                <w:sz w:val="20"/>
                <w:szCs w:val="20"/>
              </w:rPr>
              <w:t xml:space="preserve"> Живописный высокогорный водоем находится среди субальпийских горных лугов на границе Чечни и Дагестана на высоте 1850 метров над уровнем моря. Большая его часть принадлежит территории Введенского района Чечни.</w:t>
            </w:r>
            <w:r w:rsidRPr="003C711A">
              <w:rPr>
                <w:color w:val="000000"/>
                <w:sz w:val="20"/>
                <w:szCs w:val="20"/>
              </w:rPr>
              <w:t xml:space="preserve"> Его облик поражает: водоём отличается бирюзовым цветом воды, меняющим оттенок в зависимости от погодных условий, времени года и сут</w:t>
            </w:r>
            <w:r>
              <w:rPr>
                <w:color w:val="000000"/>
                <w:sz w:val="20"/>
                <w:szCs w:val="20"/>
              </w:rPr>
              <w:t xml:space="preserve">ок, </w:t>
            </w:r>
            <w:r w:rsidRPr="003C711A">
              <w:rPr>
                <w:color w:val="000000"/>
                <w:sz w:val="20"/>
                <w:szCs w:val="20"/>
              </w:rPr>
              <w:t>это кусочек нетронутой природы.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Э</w:t>
            </w:r>
            <w:r w:rsidRPr="001D0EEB">
              <w:rPr>
                <w:color w:val="000000"/>
                <w:sz w:val="20"/>
                <w:szCs w:val="20"/>
              </w:rPr>
              <w:t>то самое большое высокогорное озеро на территории Европы: его протяжённость с севера на юг составляет около двух километ</w:t>
            </w:r>
            <w:r>
              <w:rPr>
                <w:color w:val="000000"/>
                <w:sz w:val="20"/>
                <w:szCs w:val="20"/>
              </w:rPr>
              <w:t>ров, а с запада на восток – 2,7км.</w:t>
            </w:r>
            <w:r w:rsidRPr="001D0EEB">
              <w:rPr>
                <w:color w:val="000000"/>
                <w:sz w:val="20"/>
                <w:szCs w:val="20"/>
              </w:rPr>
              <w:t xml:space="preserve"> С появлением в Чечне озера </w:t>
            </w:r>
            <w:proofErr w:type="spellStart"/>
            <w:r w:rsidRPr="001D0EEB">
              <w:rPr>
                <w:color w:val="000000"/>
                <w:sz w:val="20"/>
                <w:szCs w:val="20"/>
              </w:rPr>
              <w:t>Кезеной-Ам</w:t>
            </w:r>
            <w:proofErr w:type="spellEnd"/>
            <w:r w:rsidRPr="001D0EEB">
              <w:rPr>
                <w:color w:val="000000"/>
                <w:sz w:val="20"/>
                <w:szCs w:val="20"/>
              </w:rPr>
              <w:t xml:space="preserve"> связано множество интереснейших легенд. Одну из них рассказывают </w:t>
            </w:r>
            <w:proofErr w:type="spellStart"/>
            <w:r w:rsidRPr="001D0EEB">
              <w:rPr>
                <w:color w:val="000000"/>
                <w:sz w:val="20"/>
                <w:szCs w:val="20"/>
              </w:rPr>
              <w:t>вайнахи</w:t>
            </w:r>
            <w:proofErr w:type="spellEnd"/>
            <w:r w:rsidRPr="001D0EEB">
              <w:rPr>
                <w:color w:val="000000"/>
                <w:sz w:val="20"/>
                <w:szCs w:val="20"/>
              </w:rPr>
              <w:t xml:space="preserve">. Согласно преданию, в этом месте ранее располагался аул под названием </w:t>
            </w:r>
            <w:proofErr w:type="spellStart"/>
            <w:r w:rsidRPr="001D0EEB">
              <w:rPr>
                <w:color w:val="000000"/>
                <w:sz w:val="20"/>
                <w:szCs w:val="20"/>
              </w:rPr>
              <w:t>Кезеной</w:t>
            </w:r>
            <w:proofErr w:type="spellEnd"/>
            <w:r w:rsidRPr="001D0EEB">
              <w:rPr>
                <w:color w:val="000000"/>
                <w:sz w:val="20"/>
                <w:szCs w:val="20"/>
              </w:rPr>
              <w:t>. Местные жители нарушали традиции гор, главная из которых – гостеприимство.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65A5">
              <w:rPr>
                <w:color w:val="000000"/>
                <w:sz w:val="20"/>
                <w:szCs w:val="20"/>
              </w:rPr>
              <w:t xml:space="preserve">По дороге остановка у </w:t>
            </w:r>
            <w:r w:rsidRPr="00447475">
              <w:rPr>
                <w:b/>
                <w:color w:val="000000"/>
                <w:sz w:val="20"/>
                <w:szCs w:val="20"/>
              </w:rPr>
              <w:t xml:space="preserve">памятника </w:t>
            </w:r>
            <w:proofErr w:type="spellStart"/>
            <w:r w:rsidRPr="00447475">
              <w:rPr>
                <w:b/>
                <w:color w:val="000000"/>
                <w:sz w:val="20"/>
                <w:szCs w:val="20"/>
              </w:rPr>
              <w:t>Зелемхана</w:t>
            </w:r>
            <w:proofErr w:type="spellEnd"/>
            <w:r w:rsidRPr="0044747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475">
              <w:rPr>
                <w:b/>
                <w:color w:val="000000"/>
                <w:sz w:val="20"/>
                <w:szCs w:val="20"/>
              </w:rPr>
              <w:t>Харачоевского</w:t>
            </w:r>
            <w:proofErr w:type="spellEnd"/>
            <w:r w:rsidRPr="00A165A5">
              <w:rPr>
                <w:color w:val="000000"/>
                <w:sz w:val="20"/>
                <w:szCs w:val="20"/>
              </w:rPr>
              <w:t xml:space="preserve"> - легендарного </w:t>
            </w:r>
            <w:proofErr w:type="spellStart"/>
            <w:r w:rsidRPr="00A165A5">
              <w:rPr>
                <w:color w:val="000000"/>
                <w:sz w:val="20"/>
                <w:szCs w:val="20"/>
              </w:rPr>
              <w:t>Абрека</w:t>
            </w:r>
            <w:proofErr w:type="gramStart"/>
            <w:r w:rsidRPr="00A165A5">
              <w:rPr>
                <w:color w:val="000000"/>
                <w:sz w:val="20"/>
                <w:szCs w:val="20"/>
              </w:rPr>
              <w:t>.</w:t>
            </w:r>
            <w:r w:rsidRPr="00447475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Pr="00447475">
              <w:rPr>
                <w:b/>
                <w:color w:val="000000"/>
                <w:sz w:val="20"/>
                <w:szCs w:val="20"/>
              </w:rPr>
              <w:t>бед</w:t>
            </w:r>
            <w:proofErr w:type="spellEnd"/>
            <w:r w:rsidRPr="00447475">
              <w:rPr>
                <w:b/>
                <w:color w:val="000000"/>
                <w:sz w:val="20"/>
                <w:szCs w:val="20"/>
              </w:rPr>
              <w:t xml:space="preserve"> в ресторане на территории туристического комплекса «</w:t>
            </w:r>
            <w:proofErr w:type="spellStart"/>
            <w:r w:rsidRPr="00447475">
              <w:rPr>
                <w:b/>
                <w:color w:val="000000"/>
                <w:sz w:val="20"/>
                <w:szCs w:val="20"/>
              </w:rPr>
              <w:t>Кезеной-Ам</w:t>
            </w:r>
            <w:proofErr w:type="spellEnd"/>
            <w:r w:rsidRPr="00447475">
              <w:rPr>
                <w:b/>
                <w:color w:val="000000"/>
                <w:sz w:val="20"/>
                <w:szCs w:val="20"/>
              </w:rPr>
              <w:t>»(за доп. плату).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65A5">
              <w:rPr>
                <w:color w:val="000000"/>
                <w:sz w:val="20"/>
                <w:szCs w:val="20"/>
              </w:rPr>
              <w:t xml:space="preserve">Далее экскурсия в </w:t>
            </w:r>
            <w:r>
              <w:rPr>
                <w:b/>
                <w:color w:val="000000"/>
                <w:sz w:val="20"/>
                <w:szCs w:val="20"/>
              </w:rPr>
              <w:t xml:space="preserve">древний город </w:t>
            </w:r>
            <w:proofErr w:type="spellStart"/>
            <w:r w:rsidRPr="00447475">
              <w:rPr>
                <w:b/>
                <w:color w:val="000000"/>
                <w:sz w:val="20"/>
                <w:szCs w:val="20"/>
              </w:rPr>
              <w:t>Хой</w:t>
            </w:r>
            <w:proofErr w:type="spellEnd"/>
            <w:r w:rsidRPr="00A165A5">
              <w:rPr>
                <w:color w:val="000000"/>
                <w:sz w:val="20"/>
                <w:szCs w:val="20"/>
              </w:rPr>
              <w:t>, который находится в полутора километрах от озера. Это уникальные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65A5">
              <w:rPr>
                <w:color w:val="000000"/>
                <w:sz w:val="20"/>
                <w:szCs w:val="20"/>
              </w:rPr>
              <w:t>объект истории и культуры, где сохранились древние постройки с петроглифами XI века, а также находится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65A5">
              <w:rPr>
                <w:color w:val="000000"/>
                <w:sz w:val="20"/>
                <w:szCs w:val="20"/>
              </w:rPr>
              <w:t>старинное кладбище с удивительными надгробными плитами и строениями.</w:t>
            </w:r>
            <w:r>
              <w:t xml:space="preserve"> </w:t>
            </w:r>
            <w:r w:rsidRPr="001D0EEB">
              <w:rPr>
                <w:color w:val="000000"/>
                <w:sz w:val="20"/>
                <w:szCs w:val="20"/>
              </w:rPr>
              <w:t>А когда-то здесь кипела жизнь – до наших времён сохранились руины боевых сооружений, жилища, извилистые улочки.</w:t>
            </w:r>
            <w:r>
              <w:t xml:space="preserve"> </w:t>
            </w:r>
            <w:r w:rsidRPr="001D0EEB">
              <w:rPr>
                <w:color w:val="000000"/>
                <w:sz w:val="20"/>
                <w:szCs w:val="20"/>
              </w:rPr>
              <w:t>Сейчас заброшенное поселение начали восстанавливать, ведь вернуться сюда желают потомки выходцев из аула. Уже возведена мечеть, началось строительство домов.</w:t>
            </w:r>
          </w:p>
        </w:tc>
      </w:tr>
    </w:tbl>
    <w:p w:rsidR="00B06C16" w:rsidRPr="00BC5444" w:rsidRDefault="00B06C16" w:rsidP="00B06C16">
      <w:pPr>
        <w:pStyle w:val="af"/>
        <w:shd w:val="clear" w:color="auto" w:fill="FFFFFF"/>
        <w:spacing w:before="0" w:after="0"/>
        <w:jc w:val="both"/>
        <w:textAlignment w:val="baseline"/>
        <w:rPr>
          <w:rFonts w:ascii="Arial Narrow" w:hAnsi="Arial Narrow"/>
          <w:b/>
          <w:color w:val="000080"/>
        </w:rPr>
      </w:pPr>
      <w:proofErr w:type="gramStart"/>
      <w:r w:rsidRPr="00BC5444">
        <w:rPr>
          <w:rFonts w:ascii="Arial Narrow" w:hAnsi="Arial Narrow" w:cs="Calibri"/>
          <w:b/>
          <w:color w:val="000080"/>
          <w:u w:val="single"/>
        </w:rPr>
        <w:t>Размещение</w:t>
      </w:r>
      <w:r w:rsidRPr="00BC5444">
        <w:rPr>
          <w:rFonts w:ascii="Arial Narrow" w:hAnsi="Arial Narrow" w:cs="Calibri"/>
          <w:b/>
          <w:color w:val="000080"/>
        </w:rPr>
        <w:t>: отель «</w:t>
      </w:r>
      <w:proofErr w:type="spellStart"/>
      <w:r w:rsidRPr="00BC5444">
        <w:rPr>
          <w:rFonts w:ascii="Arial Narrow" w:hAnsi="Arial Narrow" w:cs="Calibri"/>
          <w:b/>
          <w:color w:val="000080"/>
        </w:rPr>
        <w:t>Беркат</w:t>
      </w:r>
      <w:proofErr w:type="spellEnd"/>
      <w:r w:rsidRPr="00BC5444">
        <w:rPr>
          <w:rFonts w:ascii="Arial Narrow" w:hAnsi="Arial Narrow" w:cs="Calibri"/>
          <w:color w:val="000080"/>
        </w:rPr>
        <w:t xml:space="preserve">» </w:t>
      </w:r>
      <w:r w:rsidRPr="00BC5444">
        <w:rPr>
          <w:rFonts w:ascii="Arial Narrow" w:hAnsi="Arial Narrow" w:cs="Calibri"/>
          <w:b/>
          <w:color w:val="000080"/>
        </w:rPr>
        <w:t>(резервный отель:</w:t>
      </w:r>
      <w:proofErr w:type="gramEnd"/>
      <w:r w:rsidRPr="00BC5444">
        <w:rPr>
          <w:rFonts w:ascii="Arial Narrow" w:hAnsi="Arial Narrow" w:cs="Calibri"/>
          <w:b/>
          <w:color w:val="000080"/>
        </w:rPr>
        <w:t xml:space="preserve"> </w:t>
      </w:r>
      <w:proofErr w:type="gramStart"/>
      <w:r w:rsidRPr="00BC5444">
        <w:rPr>
          <w:rFonts w:ascii="Arial Narrow" w:hAnsi="Arial Narrow" w:cs="Calibri"/>
          <w:b/>
          <w:color w:val="000080"/>
        </w:rPr>
        <w:t>«Спорт»).</w:t>
      </w:r>
      <w:proofErr w:type="gramEnd"/>
      <w:r w:rsidRPr="00BC5444">
        <w:rPr>
          <w:b/>
        </w:rPr>
        <w:t xml:space="preserve"> </w:t>
      </w:r>
      <w:r w:rsidRPr="00BC5444">
        <w:rPr>
          <w:rFonts w:ascii="Arial Narrow" w:hAnsi="Arial Narrow"/>
          <w:b/>
          <w:color w:val="000080"/>
        </w:rPr>
        <w:t>Отель «</w:t>
      </w:r>
      <w:proofErr w:type="spellStart"/>
      <w:r w:rsidRPr="00BC5444">
        <w:rPr>
          <w:rFonts w:ascii="Arial Narrow" w:hAnsi="Arial Narrow"/>
          <w:b/>
          <w:color w:val="000080"/>
        </w:rPr>
        <w:t>Беркат</w:t>
      </w:r>
      <w:proofErr w:type="spellEnd"/>
      <w:r w:rsidRPr="00BC5444">
        <w:rPr>
          <w:rFonts w:ascii="Arial Narrow" w:hAnsi="Arial Narrow"/>
          <w:b/>
          <w:color w:val="000080"/>
        </w:rPr>
        <w:t>» расположена в центре Грозного в шаговой доступности от парка Материнской Славы и спорткомплекса Колизей,  в 5 минутах езды находится главная мечеть республики — «Сердце Чечни» и проспект В. Путина, на котором сосредоточено множество кафе, баров, магазинов.  Шестиэтажный корпус отеля, оснащенный лифтом, возвышается на озелененной благоустроенной территории площадью почти в один гектар. В номерах этого  3-звездочного  отеля к услугам гостей кондиционер</w:t>
      </w:r>
      <w:r>
        <w:rPr>
          <w:rFonts w:ascii="Arial Narrow" w:hAnsi="Arial Narrow"/>
          <w:b/>
          <w:color w:val="000080"/>
        </w:rPr>
        <w:t xml:space="preserve"> и собственная ванная комната. </w:t>
      </w:r>
      <w:r w:rsidRPr="00BC5444">
        <w:rPr>
          <w:rFonts w:ascii="Arial Narrow" w:hAnsi="Arial Narrow"/>
          <w:b/>
          <w:color w:val="000080"/>
        </w:rPr>
        <w:t xml:space="preserve"> Во всех номерах отеля установлен письменный стол. В числе удо</w:t>
      </w:r>
      <w:proofErr w:type="gramStart"/>
      <w:r w:rsidRPr="00BC5444">
        <w:rPr>
          <w:rFonts w:ascii="Arial Narrow" w:hAnsi="Arial Narrow"/>
          <w:b/>
          <w:color w:val="000080"/>
        </w:rPr>
        <w:t>бств шк</w:t>
      </w:r>
      <w:proofErr w:type="gramEnd"/>
      <w:r w:rsidRPr="00BC5444">
        <w:rPr>
          <w:rFonts w:ascii="Arial Narrow" w:hAnsi="Arial Narrow"/>
          <w:b/>
          <w:color w:val="000080"/>
        </w:rPr>
        <w:t>аф для одежды. Каждое утро для гостей накрывают завтрак «шведский стол».</w:t>
      </w:r>
    </w:p>
    <w:p w:rsidR="00B06C16" w:rsidRDefault="00B06C16" w:rsidP="00B06C16">
      <w:pPr>
        <w:pStyle w:val="af8"/>
        <w:rPr>
          <w:rFonts w:ascii="Arial Narrow" w:hAnsi="Arial Narrow" w:cs="Arial"/>
          <w:b/>
          <w:i w:val="0"/>
          <w:color w:val="000080"/>
          <w:sz w:val="22"/>
          <w:szCs w:val="22"/>
          <w:lang w:val="ru-RU"/>
        </w:rPr>
      </w:pPr>
      <w:r>
        <w:rPr>
          <w:rFonts w:ascii="Arial Narrow" w:hAnsi="Arial Narrow" w:cs="Arial"/>
          <w:b/>
          <w:i w:val="0"/>
          <w:color w:val="000080"/>
          <w:sz w:val="22"/>
          <w:szCs w:val="22"/>
          <w:lang w:val="ru-RU"/>
        </w:rPr>
        <w:t xml:space="preserve">                                                                         </w:t>
      </w:r>
    </w:p>
    <w:p w:rsidR="00B06C16" w:rsidRPr="00CF4B63" w:rsidRDefault="00B06C16" w:rsidP="00B06C16">
      <w:pPr>
        <w:pStyle w:val="af8"/>
        <w:jc w:val="center"/>
        <w:rPr>
          <w:rFonts w:ascii="Arial Narrow" w:hAnsi="Arial Narrow"/>
          <w:b/>
          <w:i w:val="0"/>
          <w:sz w:val="28"/>
          <w:szCs w:val="28"/>
          <w:lang w:val="ru-RU"/>
        </w:rPr>
      </w:pPr>
      <w:r w:rsidRPr="00CF4B63">
        <w:rPr>
          <w:rFonts w:ascii="Arial Narrow" w:hAnsi="Arial Narrow"/>
          <w:b/>
          <w:i w:val="0"/>
          <w:sz w:val="28"/>
          <w:szCs w:val="28"/>
          <w:lang w:val="ru-RU"/>
        </w:rPr>
        <w:t>Стоимость экскурсионной поездки:</w:t>
      </w: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2869"/>
        <w:gridCol w:w="3706"/>
      </w:tblGrid>
      <w:tr w:rsidR="00B06C16" w:rsidRPr="009407FD" w:rsidTr="002651A2">
        <w:trPr>
          <w:trHeight w:val="273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jc w:val="center"/>
              <w:rPr>
                <w:rFonts w:cs="Calibri"/>
                <w:b/>
                <w:iCs/>
                <w:sz w:val="28"/>
                <w:szCs w:val="28"/>
                <w:lang w:bidi="en-US"/>
              </w:rPr>
            </w:pPr>
            <w:r w:rsidRPr="004B5144">
              <w:rPr>
                <w:b/>
                <w:sz w:val="28"/>
                <w:szCs w:val="28"/>
              </w:rPr>
              <w:t xml:space="preserve">Отель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jc w:val="center"/>
              <w:rPr>
                <w:rFonts w:cs="Calibri"/>
                <w:b/>
                <w:iCs/>
                <w:sz w:val="28"/>
                <w:szCs w:val="28"/>
                <w:lang w:bidi="en-US"/>
              </w:rPr>
            </w:pPr>
            <w:r w:rsidRPr="004B5144">
              <w:rPr>
                <w:rFonts w:cs="Calibri"/>
                <w:b/>
                <w:iCs/>
                <w:sz w:val="28"/>
                <w:szCs w:val="28"/>
                <w:lang w:bidi="en-US"/>
              </w:rPr>
              <w:t xml:space="preserve">2-х местный (стандартный)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rPr>
                <w:rFonts w:cs="Calibri"/>
                <w:b/>
                <w:iCs/>
                <w:sz w:val="28"/>
                <w:szCs w:val="28"/>
                <w:lang w:bidi="en-US"/>
              </w:rPr>
            </w:pPr>
            <w:r w:rsidRPr="004B5144">
              <w:rPr>
                <w:rFonts w:cs="Calibri"/>
                <w:b/>
                <w:iCs/>
                <w:sz w:val="28"/>
                <w:szCs w:val="28"/>
                <w:lang w:bidi="en-US"/>
              </w:rPr>
              <w:t xml:space="preserve"> 1-но </w:t>
            </w:r>
            <w:proofErr w:type="gramStart"/>
            <w:r w:rsidRPr="004B5144">
              <w:rPr>
                <w:rFonts w:cs="Calibri"/>
                <w:b/>
                <w:iCs/>
                <w:sz w:val="28"/>
                <w:szCs w:val="28"/>
                <w:lang w:bidi="en-US"/>
              </w:rPr>
              <w:t>местное</w:t>
            </w:r>
            <w:proofErr w:type="gramEnd"/>
            <w:r w:rsidRPr="004B5144">
              <w:rPr>
                <w:rFonts w:cs="Calibri"/>
                <w:b/>
                <w:iCs/>
                <w:sz w:val="28"/>
                <w:szCs w:val="28"/>
                <w:lang w:bidi="en-US"/>
              </w:rPr>
              <w:t xml:space="preserve"> (стандарт)</w:t>
            </w:r>
          </w:p>
        </w:tc>
      </w:tr>
      <w:tr w:rsidR="00B06C16" w:rsidRPr="009407FD" w:rsidTr="002651A2">
        <w:trPr>
          <w:trHeight w:val="27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jc w:val="center"/>
              <w:rPr>
                <w:rFonts w:cs="Calibri"/>
                <w:b/>
                <w:iCs/>
                <w:sz w:val="28"/>
                <w:szCs w:val="28"/>
                <w:lang w:bidi="en-US"/>
              </w:rPr>
            </w:pPr>
            <w:r w:rsidRPr="004B5144">
              <w:rPr>
                <w:b/>
                <w:sz w:val="28"/>
                <w:szCs w:val="28"/>
              </w:rPr>
              <w:t>Стоимость за тур на 1 человека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rPr>
                <w:rFonts w:cs="Calibri"/>
                <w:b/>
                <w:iCs/>
                <w:color w:val="FF0000"/>
                <w:sz w:val="28"/>
                <w:szCs w:val="28"/>
                <w:lang w:bidi="en-US"/>
              </w:rPr>
            </w:pPr>
            <w:r w:rsidRPr="004B5144">
              <w:rPr>
                <w:rFonts w:cs="Calibri"/>
                <w:b/>
                <w:iCs/>
                <w:color w:val="FF0000"/>
                <w:sz w:val="28"/>
                <w:szCs w:val="28"/>
                <w:lang w:bidi="en-US"/>
              </w:rPr>
              <w:t xml:space="preserve">                 14 700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C16" w:rsidRPr="004B5144" w:rsidRDefault="00B06C16" w:rsidP="002651A2">
            <w:pPr>
              <w:jc w:val="center"/>
              <w:rPr>
                <w:rFonts w:cs="Calibri"/>
                <w:b/>
                <w:iCs/>
                <w:color w:val="FF0000"/>
                <w:sz w:val="28"/>
                <w:szCs w:val="28"/>
                <w:lang w:bidi="en-US"/>
              </w:rPr>
            </w:pPr>
            <w:r w:rsidRPr="004B5144">
              <w:rPr>
                <w:rFonts w:cs="Calibri"/>
                <w:b/>
                <w:iCs/>
                <w:color w:val="FF0000"/>
                <w:sz w:val="28"/>
                <w:szCs w:val="28"/>
                <w:lang w:bidi="en-US"/>
              </w:rPr>
              <w:t>16 100</w:t>
            </w:r>
          </w:p>
        </w:tc>
      </w:tr>
    </w:tbl>
    <w:p w:rsidR="00B06C16" w:rsidRDefault="00B06C16" w:rsidP="00B06C16">
      <w:pPr>
        <w:pStyle w:val="af8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B06C16" w:rsidRPr="00E17BE0" w:rsidRDefault="00B06C16" w:rsidP="00B06C16">
      <w:pPr>
        <w:pStyle w:val="af8"/>
        <w:jc w:val="center"/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</w:pPr>
      <w:r>
        <w:rPr>
          <w:rFonts w:ascii="Arial Narrow" w:hAnsi="Arial Narrow"/>
          <w:b/>
          <w:i w:val="0"/>
          <w:color w:val="FF0000"/>
          <w:sz w:val="24"/>
          <w:szCs w:val="24"/>
          <w:lang w:val="ru-RU"/>
        </w:rPr>
        <w:t>Детям до 12 лет скидка 10%</w:t>
      </w:r>
    </w:p>
    <w:p w:rsidR="00B06C16" w:rsidRPr="00FB72AD" w:rsidRDefault="00B06C16" w:rsidP="00B06C16">
      <w:pPr>
        <w:rPr>
          <w:vanish/>
        </w:rPr>
      </w:pPr>
    </w:p>
    <w:p w:rsidR="00B06C16" w:rsidRDefault="00B06C16" w:rsidP="00B06C16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</w:t>
      </w:r>
    </w:p>
    <w:tbl>
      <w:tblPr>
        <w:tblpPr w:leftFromText="180" w:rightFromText="180" w:vertAnchor="text" w:horzAnchor="margin" w:tblpY="-36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6000"/>
      </w:tblGrid>
      <w:tr w:rsidR="00B06C16" w:rsidRPr="009407FD" w:rsidTr="0026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/>
        </w:trPr>
        <w:tc>
          <w:tcPr>
            <w:tcW w:w="5045" w:type="dxa"/>
            <w:shd w:val="clear" w:color="auto" w:fill="auto"/>
          </w:tcPr>
          <w:p w:rsidR="00B06C16" w:rsidRPr="00A15D97" w:rsidRDefault="00B06C16" w:rsidP="002651A2">
            <w:pPr>
              <w:pStyle w:val="af8"/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ru-RU"/>
              </w:rPr>
            </w:pPr>
            <w:r w:rsidRPr="00A15D97">
              <w:rPr>
                <w:rFonts w:ascii="Arial Narrow" w:hAnsi="Arial Narrow"/>
                <w:b/>
                <w:i w:val="0"/>
                <w:sz w:val="22"/>
                <w:szCs w:val="22"/>
                <w:u w:val="single"/>
                <w:lang w:val="ru-RU"/>
              </w:rPr>
              <w:t>Стоимость тура включает:</w:t>
            </w:r>
          </w:p>
          <w:p w:rsidR="00B06C16" w:rsidRPr="00A15D97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A15D97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проезд комфортабельным автобусом</w:t>
            </w:r>
          </w:p>
          <w:p w:rsidR="00B06C16" w:rsidRPr="00A15D97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A15D97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проживание в номерах со всеми удобствами  </w:t>
            </w:r>
          </w:p>
          <w:p w:rsidR="00B06C16" w:rsidRPr="00A15D97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A15D97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питани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е: 2 завтрака</w:t>
            </w:r>
          </w:p>
          <w:p w:rsidR="00B06C16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сопровождение </w:t>
            </w:r>
            <w:r w:rsidRPr="00A15D97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из  Крас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нодара </w:t>
            </w:r>
          </w:p>
          <w:p w:rsidR="00B06C16" w:rsidRPr="00A15D97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экскурсионное обслуживание местным гидом в Чечне</w:t>
            </w:r>
          </w:p>
          <w:p w:rsidR="00B06C16" w:rsidRPr="00A3671C" w:rsidRDefault="00B06C16" w:rsidP="002651A2">
            <w:pPr>
              <w:pStyle w:val="af8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A15D97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☼ страховка от несчастного случая</w:t>
            </w:r>
          </w:p>
        </w:tc>
        <w:tc>
          <w:tcPr>
            <w:tcW w:w="6000" w:type="dxa"/>
            <w:shd w:val="clear" w:color="auto" w:fill="auto"/>
          </w:tcPr>
          <w:p w:rsidR="00B06C16" w:rsidRDefault="00B06C16" w:rsidP="002651A2">
            <w:pPr>
              <w:rPr>
                <w:sz w:val="22"/>
                <w:szCs w:val="22"/>
              </w:rPr>
            </w:pPr>
            <w:r w:rsidRPr="00A15D97">
              <w:rPr>
                <w:b/>
                <w:color w:val="000000"/>
                <w:sz w:val="22"/>
                <w:szCs w:val="22"/>
                <w:u w:val="single"/>
              </w:rPr>
              <w:t>Дополнительные оплаты на маршруте:</w:t>
            </w:r>
            <w:r>
              <w:rPr>
                <w:sz w:val="22"/>
                <w:szCs w:val="22"/>
              </w:rPr>
              <w:t xml:space="preserve"> </w:t>
            </w:r>
          </w:p>
          <w:p w:rsidR="00B06C16" w:rsidRPr="00394AA7" w:rsidRDefault="00B06C16" w:rsidP="002651A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A15D97">
              <w:rPr>
                <w:i/>
                <w:sz w:val="22"/>
                <w:szCs w:val="22"/>
              </w:rPr>
              <w:t>☼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94AA7">
              <w:rPr>
                <w:sz w:val="22"/>
                <w:szCs w:val="22"/>
              </w:rPr>
              <w:t xml:space="preserve">стоимость комплексного </w:t>
            </w:r>
            <w:r>
              <w:rPr>
                <w:sz w:val="22"/>
                <w:szCs w:val="22"/>
              </w:rPr>
              <w:t xml:space="preserve"> обеда с мастер-классом</w:t>
            </w:r>
            <w:r>
              <w:rPr>
                <w:sz w:val="22"/>
                <w:szCs w:val="22"/>
              </w:rPr>
              <w:t xml:space="preserve">  - 550 руб.</w:t>
            </w:r>
          </w:p>
          <w:p w:rsidR="00B06C16" w:rsidRPr="009407FD" w:rsidRDefault="00B06C16" w:rsidP="002651A2">
            <w:pPr>
              <w:rPr>
                <w:sz w:val="22"/>
                <w:szCs w:val="22"/>
              </w:rPr>
            </w:pPr>
            <w:r w:rsidRPr="00A15D97">
              <w:rPr>
                <w:i/>
                <w:sz w:val="22"/>
                <w:szCs w:val="22"/>
              </w:rPr>
              <w:t>☼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обеды и ужины (по</w:t>
            </w:r>
            <w:r>
              <w:rPr>
                <w:sz w:val="22"/>
                <w:szCs w:val="22"/>
              </w:rPr>
              <w:t xml:space="preserve"> желанию)       </w:t>
            </w:r>
            <w:r>
              <w:rPr>
                <w:sz w:val="22"/>
                <w:szCs w:val="22"/>
              </w:rPr>
              <w:t xml:space="preserve">  - средний чек 400 руб.</w:t>
            </w:r>
          </w:p>
          <w:p w:rsidR="00B06C16" w:rsidRDefault="00B06C16" w:rsidP="002651A2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4314F0">
              <w:rPr>
                <w:sz w:val="22"/>
                <w:szCs w:val="22"/>
              </w:rPr>
              <w:t>☼ входные билеты на экскурсионные объекты:</w:t>
            </w:r>
            <w:r>
              <w:rPr>
                <w:sz w:val="22"/>
                <w:szCs w:val="22"/>
              </w:rPr>
              <w:t xml:space="preserve">      </w:t>
            </w:r>
          </w:p>
          <w:p w:rsidR="00B06C16" w:rsidRDefault="00B06C16" w:rsidP="002651A2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Музей «Аллея Славы»              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- 150 руб.</w:t>
            </w:r>
          </w:p>
          <w:p w:rsidR="00B06C16" w:rsidRDefault="00B06C16" w:rsidP="002651A2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Смотровая площадка на небос</w:t>
            </w:r>
            <w:r>
              <w:rPr>
                <w:sz w:val="22"/>
                <w:szCs w:val="22"/>
              </w:rPr>
              <w:t xml:space="preserve">кребах  </w:t>
            </w:r>
            <w:r>
              <w:rPr>
                <w:sz w:val="22"/>
                <w:szCs w:val="22"/>
              </w:rPr>
              <w:t xml:space="preserve">    - 100 руб.</w:t>
            </w:r>
          </w:p>
          <w:p w:rsidR="00B06C16" w:rsidRPr="004314F0" w:rsidRDefault="00B06C16" w:rsidP="002651A2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Древний город «</w:t>
            </w:r>
            <w:proofErr w:type="spellStart"/>
            <w:r>
              <w:rPr>
                <w:sz w:val="22"/>
                <w:szCs w:val="22"/>
              </w:rPr>
              <w:t>Хой</w:t>
            </w:r>
            <w:proofErr w:type="spellEnd"/>
            <w:r>
              <w:rPr>
                <w:sz w:val="22"/>
                <w:szCs w:val="22"/>
              </w:rPr>
              <w:t xml:space="preserve">»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-  100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B06C16" w:rsidRDefault="00B06C16" w:rsidP="00B06C16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Для поездки необходимо иметь:</w:t>
      </w:r>
    </w:p>
    <w:p w:rsidR="00B06C16" w:rsidRPr="002C71C2" w:rsidRDefault="00B06C16" w:rsidP="00B06C1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*документы, удостоверяющие личность;                                                           *страховой медицинский полис;</w:t>
      </w:r>
    </w:p>
    <w:p w:rsidR="00B06C16" w:rsidRDefault="00B06C16" w:rsidP="00B06C16">
      <w:pPr>
        <w:rPr>
          <w:rFonts w:eastAsia="Calibri"/>
          <w:sz w:val="22"/>
          <w:szCs w:val="22"/>
        </w:rPr>
      </w:pPr>
      <w:r w:rsidRPr="002C71C2">
        <w:rPr>
          <w:rFonts w:eastAsia="Calibri"/>
          <w:sz w:val="22"/>
          <w:szCs w:val="22"/>
        </w:rPr>
        <w:t>*деньги (наличные) для</w:t>
      </w:r>
      <w:r>
        <w:rPr>
          <w:rFonts w:eastAsia="Calibri"/>
          <w:sz w:val="22"/>
          <w:szCs w:val="22"/>
        </w:rPr>
        <w:t xml:space="preserve"> оплаты дополнительных расходов;                           </w:t>
      </w:r>
      <w:r w:rsidRPr="002C71C2">
        <w:rPr>
          <w:rFonts w:eastAsia="Calibri"/>
          <w:sz w:val="22"/>
          <w:szCs w:val="22"/>
        </w:rPr>
        <w:t>*удобную спортивну</w:t>
      </w:r>
      <w:r>
        <w:rPr>
          <w:rFonts w:eastAsia="Calibri"/>
          <w:sz w:val="22"/>
          <w:szCs w:val="22"/>
        </w:rPr>
        <w:t>ю одежду и обувь;</w:t>
      </w:r>
    </w:p>
    <w:p w:rsidR="00B06C16" w:rsidRPr="002C71C2" w:rsidRDefault="00B06C16" w:rsidP="00B06C1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*д</w:t>
      </w:r>
      <w:r w:rsidRPr="002C71C2">
        <w:rPr>
          <w:rFonts w:eastAsia="Calibri"/>
          <w:sz w:val="22"/>
          <w:szCs w:val="22"/>
        </w:rPr>
        <w:t xml:space="preserve">ля </w:t>
      </w:r>
      <w:r>
        <w:rPr>
          <w:rFonts w:eastAsia="Calibri"/>
          <w:sz w:val="22"/>
          <w:szCs w:val="22"/>
        </w:rPr>
        <w:t xml:space="preserve">вашего удобства, возьмите </w:t>
      </w:r>
      <w:proofErr w:type="spellStart"/>
      <w:r>
        <w:rPr>
          <w:rFonts w:eastAsia="Calibri"/>
          <w:sz w:val="22"/>
          <w:szCs w:val="22"/>
        </w:rPr>
        <w:t>рюкзачек</w:t>
      </w:r>
      <w:proofErr w:type="spellEnd"/>
      <w:r w:rsidRPr="002C71C2">
        <w:rPr>
          <w:rFonts w:eastAsia="Calibri"/>
          <w:sz w:val="22"/>
          <w:szCs w:val="22"/>
        </w:rPr>
        <w:t>!</w:t>
      </w:r>
      <w:r w:rsidRPr="0069309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                                          </w:t>
      </w:r>
      <w:r w:rsidRPr="002C71C2">
        <w:rPr>
          <w:rFonts w:eastAsia="Calibri"/>
          <w:sz w:val="22"/>
          <w:szCs w:val="22"/>
        </w:rPr>
        <w:t xml:space="preserve">*воду, продукты в дорогу </w:t>
      </w:r>
      <w:r>
        <w:rPr>
          <w:rFonts w:eastAsia="Calibri"/>
          <w:sz w:val="22"/>
          <w:szCs w:val="22"/>
        </w:rPr>
        <w:t xml:space="preserve">и весёлое настроение!                              </w:t>
      </w:r>
    </w:p>
    <w:p w:rsidR="00B06C16" w:rsidRPr="002F331D" w:rsidRDefault="00B06C16" w:rsidP="00B06C16">
      <w:pPr>
        <w:pStyle w:val="af8"/>
        <w:rPr>
          <w:rFonts w:ascii="Arial Narrow" w:hAnsi="Arial Narrow"/>
          <w:i w:val="0"/>
          <w:sz w:val="22"/>
          <w:szCs w:val="22"/>
          <w:lang w:val="ru-RU"/>
        </w:rPr>
      </w:pPr>
    </w:p>
    <w:p w:rsidR="00B06C16" w:rsidRPr="00187AF5" w:rsidRDefault="00B06C16" w:rsidP="00B06C16">
      <w:pPr>
        <w:rPr>
          <w:rFonts w:cs="Arial"/>
          <w:b/>
          <w:iCs/>
          <w:color w:val="000000"/>
          <w:sz w:val="20"/>
          <w:szCs w:val="20"/>
        </w:rPr>
      </w:pPr>
      <w:r w:rsidRPr="00187AF5">
        <w:rPr>
          <w:rFonts w:cs="Arial"/>
          <w:b/>
          <w:iCs/>
          <w:color w:val="000000"/>
          <w:sz w:val="20"/>
          <w:szCs w:val="20"/>
        </w:rPr>
        <w:t xml:space="preserve">Турфирма оставляет за собой право на внесение изменений в порядок посещения экскурсионных объектов или замену экскурсий </w:t>
      </w:r>
      <w:bookmarkStart w:id="0" w:name="_GoBack"/>
      <w:bookmarkEnd w:id="0"/>
      <w:r>
        <w:rPr>
          <w:rFonts w:cs="Arial"/>
          <w:b/>
          <w:iCs/>
          <w:color w:val="000000"/>
          <w:sz w:val="20"/>
          <w:szCs w:val="20"/>
        </w:rPr>
        <w:t xml:space="preserve"> </w:t>
      </w:r>
      <w:r w:rsidRPr="00187AF5">
        <w:rPr>
          <w:rFonts w:cs="Arial"/>
          <w:b/>
          <w:iCs/>
          <w:color w:val="000000"/>
          <w:sz w:val="20"/>
          <w:szCs w:val="20"/>
        </w:rPr>
        <w:t>на равнозначные, сохраняя программу в целом.</w:t>
      </w:r>
    </w:p>
    <w:p w:rsidR="00B06C16" w:rsidRPr="00187AF5" w:rsidRDefault="00B06C16" w:rsidP="00B06C16">
      <w:pPr>
        <w:jc w:val="center"/>
        <w:rPr>
          <w:rFonts w:cs="Arial"/>
          <w:b/>
          <w:iCs/>
          <w:color w:val="000000"/>
          <w:sz w:val="20"/>
          <w:szCs w:val="20"/>
        </w:rPr>
      </w:pPr>
      <w:r w:rsidRPr="00187AF5">
        <w:rPr>
          <w:rFonts w:cs="Arial"/>
          <w:b/>
          <w:iCs/>
          <w:color w:val="000000"/>
          <w:sz w:val="20"/>
          <w:szCs w:val="20"/>
        </w:rPr>
        <w:t>Турфирма не несет ответственность за изменения стоимости входных билетов в объектах по маршруту!</w:t>
      </w:r>
    </w:p>
    <w:p w:rsidR="00B06C16" w:rsidRPr="00187AF5" w:rsidRDefault="00B06C16" w:rsidP="00B06C16">
      <w:pPr>
        <w:pStyle w:val="af8"/>
        <w:jc w:val="center"/>
        <w:rPr>
          <w:rFonts w:ascii="Arial Narrow" w:hAnsi="Arial Narrow"/>
          <w:b/>
          <w:i w:val="0"/>
          <w:lang w:val="ru-RU"/>
        </w:rPr>
      </w:pPr>
      <w:r w:rsidRPr="00187AF5">
        <w:rPr>
          <w:rFonts w:ascii="Arial Narrow" w:hAnsi="Arial Narrow"/>
          <w:b/>
          <w:i w:val="0"/>
          <w:lang w:val="ru-RU"/>
        </w:rPr>
        <w:t>Время в пути и продолжительность экскурсий указано ориентировочно.</w:t>
      </w:r>
    </w:p>
    <w:p w:rsidR="00FE38FC" w:rsidRPr="00B06C16" w:rsidRDefault="00FE38FC" w:rsidP="00B06C16">
      <w:pPr>
        <w:tabs>
          <w:tab w:val="left" w:pos="3870"/>
        </w:tabs>
        <w:jc w:val="center"/>
      </w:pPr>
    </w:p>
    <w:sectPr w:rsidR="00FE38FC" w:rsidRPr="00B06C16" w:rsidSect="0083518B">
      <w:headerReference w:type="default" r:id="rId8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F" w:rsidRDefault="000676FF">
      <w:r>
        <w:separator/>
      </w:r>
    </w:p>
  </w:endnote>
  <w:endnote w:type="continuationSeparator" w:id="0">
    <w:p w:rsidR="000676FF" w:rsidRDefault="000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F" w:rsidRDefault="000676FF">
      <w:r>
        <w:separator/>
      </w:r>
    </w:p>
  </w:footnote>
  <w:footnote w:type="continuationSeparator" w:id="0">
    <w:p w:rsidR="000676FF" w:rsidRDefault="0006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0676FF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0676FF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9F0A93"/>
    <w:multiLevelType w:val="multilevel"/>
    <w:tmpl w:val="D92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E57D32"/>
    <w:multiLevelType w:val="multilevel"/>
    <w:tmpl w:val="557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43E5"/>
    <w:multiLevelType w:val="multilevel"/>
    <w:tmpl w:val="BAF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325F5"/>
    <w:multiLevelType w:val="hybridMultilevel"/>
    <w:tmpl w:val="CCB86DBC"/>
    <w:lvl w:ilvl="0" w:tplc="AC2813BE">
      <w:start w:val="30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03745"/>
    <w:multiLevelType w:val="multilevel"/>
    <w:tmpl w:val="44B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D5C88"/>
    <w:multiLevelType w:val="multilevel"/>
    <w:tmpl w:val="3D6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02598"/>
    <w:multiLevelType w:val="multilevel"/>
    <w:tmpl w:val="E62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A5D11"/>
    <w:multiLevelType w:val="multilevel"/>
    <w:tmpl w:val="4AB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0128D9"/>
    <w:multiLevelType w:val="hybridMultilevel"/>
    <w:tmpl w:val="C6E004F0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AA1334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x-none"/>
      </w:rPr>
    </w:lvl>
    <w:lvl w:ilvl="2" w:tplc="3F4EEE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17684"/>
    <w:multiLevelType w:val="multilevel"/>
    <w:tmpl w:val="CFD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A42519"/>
    <w:multiLevelType w:val="multilevel"/>
    <w:tmpl w:val="E9D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71B3F"/>
    <w:multiLevelType w:val="multilevel"/>
    <w:tmpl w:val="F95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A693F"/>
    <w:multiLevelType w:val="multilevel"/>
    <w:tmpl w:val="ACA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E4CE3"/>
    <w:multiLevelType w:val="multilevel"/>
    <w:tmpl w:val="DB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4"/>
  </w:num>
  <w:num w:numId="18">
    <w:abstractNumId w:val="16"/>
  </w:num>
  <w:num w:numId="19">
    <w:abstractNumId w:val="25"/>
  </w:num>
  <w:num w:numId="20">
    <w:abstractNumId w:val="15"/>
  </w:num>
  <w:num w:numId="21">
    <w:abstractNumId w:val="29"/>
  </w:num>
  <w:num w:numId="22">
    <w:abstractNumId w:val="23"/>
  </w:num>
  <w:num w:numId="23">
    <w:abstractNumId w:val="13"/>
  </w:num>
  <w:num w:numId="24">
    <w:abstractNumId w:val="26"/>
  </w:num>
  <w:num w:numId="25">
    <w:abstractNumId w:val="10"/>
  </w:num>
  <w:num w:numId="26">
    <w:abstractNumId w:val="28"/>
  </w:num>
  <w:num w:numId="27">
    <w:abstractNumId w:val="22"/>
  </w:num>
  <w:num w:numId="28">
    <w:abstractNumId w:val="18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0676FF"/>
    <w:rsid w:val="0007108C"/>
    <w:rsid w:val="00083E71"/>
    <w:rsid w:val="00095E56"/>
    <w:rsid w:val="000B1BB6"/>
    <w:rsid w:val="00127453"/>
    <w:rsid w:val="001A19AE"/>
    <w:rsid w:val="001C4DDB"/>
    <w:rsid w:val="00214079"/>
    <w:rsid w:val="002565FD"/>
    <w:rsid w:val="002A39BD"/>
    <w:rsid w:val="00337129"/>
    <w:rsid w:val="00355FCC"/>
    <w:rsid w:val="00381FBC"/>
    <w:rsid w:val="003D74A5"/>
    <w:rsid w:val="00424DCA"/>
    <w:rsid w:val="00425F43"/>
    <w:rsid w:val="004C3AD6"/>
    <w:rsid w:val="00510ED7"/>
    <w:rsid w:val="00536207"/>
    <w:rsid w:val="00540251"/>
    <w:rsid w:val="00583DC2"/>
    <w:rsid w:val="005F5CEE"/>
    <w:rsid w:val="00616B7B"/>
    <w:rsid w:val="006D3FF2"/>
    <w:rsid w:val="00741101"/>
    <w:rsid w:val="007830A3"/>
    <w:rsid w:val="00793802"/>
    <w:rsid w:val="007A7C94"/>
    <w:rsid w:val="007F4960"/>
    <w:rsid w:val="0083518B"/>
    <w:rsid w:val="008A368F"/>
    <w:rsid w:val="008F2A84"/>
    <w:rsid w:val="00921779"/>
    <w:rsid w:val="00927899"/>
    <w:rsid w:val="009A3220"/>
    <w:rsid w:val="009C5215"/>
    <w:rsid w:val="00A2363B"/>
    <w:rsid w:val="00A27D4B"/>
    <w:rsid w:val="00A66F24"/>
    <w:rsid w:val="00A8517B"/>
    <w:rsid w:val="00AC3AED"/>
    <w:rsid w:val="00B06C16"/>
    <w:rsid w:val="00B176B3"/>
    <w:rsid w:val="00B658C7"/>
    <w:rsid w:val="00B9673F"/>
    <w:rsid w:val="00C46623"/>
    <w:rsid w:val="00CE02FF"/>
    <w:rsid w:val="00D34DE6"/>
    <w:rsid w:val="00D43D48"/>
    <w:rsid w:val="00D508FC"/>
    <w:rsid w:val="00DA2693"/>
    <w:rsid w:val="00DD0AB4"/>
    <w:rsid w:val="00DD1E34"/>
    <w:rsid w:val="00DD7988"/>
    <w:rsid w:val="00E15D1C"/>
    <w:rsid w:val="00E446D1"/>
    <w:rsid w:val="00E73F62"/>
    <w:rsid w:val="00E80B74"/>
    <w:rsid w:val="00ED52D9"/>
    <w:rsid w:val="00F25947"/>
    <w:rsid w:val="00F40BD9"/>
    <w:rsid w:val="00F4146D"/>
    <w:rsid w:val="00F667B5"/>
    <w:rsid w:val="00FE2915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List Paragraph"/>
    <w:basedOn w:val="a"/>
    <w:uiPriority w:val="34"/>
    <w:qFormat/>
    <w:rsid w:val="00CE02FF"/>
    <w:pPr>
      <w:ind w:left="720"/>
      <w:contextualSpacing/>
    </w:pPr>
  </w:style>
  <w:style w:type="character" w:customStyle="1" w:styleId="cssclass">
    <w:name w:val="cssclass"/>
    <w:basedOn w:val="a0"/>
    <w:rsid w:val="00E15D1C"/>
  </w:style>
  <w:style w:type="paragraph" w:styleId="af8">
    <w:name w:val="No Spacing"/>
    <w:basedOn w:val="a"/>
    <w:link w:val="af9"/>
    <w:uiPriority w:val="1"/>
    <w:qFormat/>
    <w:rsid w:val="00B06C16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B06C16"/>
    <w:rPr>
      <w:rFonts w:ascii="Calibri" w:hAnsi="Calibr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List Paragraph"/>
    <w:basedOn w:val="a"/>
    <w:uiPriority w:val="34"/>
    <w:qFormat/>
    <w:rsid w:val="00CE02FF"/>
    <w:pPr>
      <w:ind w:left="720"/>
      <w:contextualSpacing/>
    </w:pPr>
  </w:style>
  <w:style w:type="character" w:customStyle="1" w:styleId="cssclass">
    <w:name w:val="cssclass"/>
    <w:basedOn w:val="a0"/>
    <w:rsid w:val="00E15D1C"/>
  </w:style>
  <w:style w:type="paragraph" w:styleId="af8">
    <w:name w:val="No Spacing"/>
    <w:basedOn w:val="a"/>
    <w:link w:val="af9"/>
    <w:uiPriority w:val="1"/>
    <w:qFormat/>
    <w:rsid w:val="00B06C16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B06C16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2021-04-30T09:44:00Z</cp:lastPrinted>
  <dcterms:created xsi:type="dcterms:W3CDTF">2021-05-31T14:00:00Z</dcterms:created>
  <dcterms:modified xsi:type="dcterms:W3CDTF">2021-05-31T14:00:00Z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