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6E" w:rsidRPr="00182C6E" w:rsidRDefault="00182C6E" w:rsidP="00182C6E">
      <w:pPr>
        <w:pStyle w:val="3"/>
        <w:shd w:val="clear" w:color="auto" w:fill="0099FF"/>
        <w:jc w:val="center"/>
        <w:rPr>
          <w:rFonts w:ascii="Arial" w:hAnsi="Arial" w:cs="Arial"/>
          <w:caps/>
          <w:color w:val="FFFFFF"/>
          <w:sz w:val="28"/>
          <w:szCs w:val="18"/>
        </w:rPr>
      </w:pPr>
      <w:r w:rsidRPr="00182C6E">
        <w:rPr>
          <w:rFonts w:ascii="Arial" w:hAnsi="Arial" w:cs="Arial"/>
          <w:caps/>
          <w:color w:val="FFFFFF"/>
          <w:sz w:val="28"/>
          <w:szCs w:val="18"/>
        </w:rPr>
        <w:t>..ДЕНЬ ПОБЕДЫ В ВОЛГОГРАДЕ...08.05-10.05.2021</w:t>
      </w:r>
    </w:p>
    <w:p w:rsidR="00182C6E" w:rsidRPr="00182C6E" w:rsidRDefault="00182C6E" w:rsidP="00182C6E">
      <w:pPr>
        <w:pStyle w:val="3"/>
        <w:shd w:val="clear" w:color="auto" w:fill="0099FF"/>
        <w:jc w:val="center"/>
        <w:rPr>
          <w:rFonts w:ascii="Arial" w:hAnsi="Arial" w:cs="Arial"/>
          <w:caps/>
          <w:color w:val="FFFFFF"/>
          <w:sz w:val="18"/>
          <w:szCs w:val="18"/>
        </w:rPr>
      </w:pPr>
      <w:r w:rsidRPr="00182C6E">
        <w:rPr>
          <w:rFonts w:ascii="Arial" w:hAnsi="Arial" w:cs="Arial"/>
          <w:caps/>
          <w:color w:val="FFFFFF"/>
          <w:sz w:val="18"/>
          <w:szCs w:val="18"/>
        </w:rPr>
        <w:t>Волгоград - Панорама "Сталинградская битва" - Мамаев Курган</w:t>
      </w:r>
    </w:p>
    <w:p w:rsidR="00182C6E" w:rsidRPr="00182C6E" w:rsidRDefault="00182C6E" w:rsidP="00182C6E">
      <w:pPr>
        <w:pStyle w:val="3"/>
        <w:shd w:val="clear" w:color="auto" w:fill="0099FF"/>
        <w:jc w:val="center"/>
        <w:rPr>
          <w:rFonts w:ascii="Arial" w:hAnsi="Arial" w:cs="Arial"/>
          <w:caps/>
          <w:color w:val="FFFFFF"/>
          <w:sz w:val="18"/>
          <w:szCs w:val="18"/>
        </w:rPr>
      </w:pPr>
      <w:r w:rsidRPr="00182C6E">
        <w:rPr>
          <w:rFonts w:ascii="Arial" w:hAnsi="Arial" w:cs="Arial"/>
          <w:caps/>
          <w:color w:val="FFFFFF"/>
          <w:sz w:val="18"/>
          <w:szCs w:val="18"/>
        </w:rPr>
        <w:t xml:space="preserve"> Теплоходная прогулка по Волге - Мемориал Россошки</w:t>
      </w:r>
    </w:p>
    <w:p w:rsidR="00182C6E" w:rsidRPr="00182C6E" w:rsidRDefault="00182C6E" w:rsidP="00182C6E">
      <w:pPr>
        <w:pStyle w:val="3"/>
        <w:shd w:val="clear" w:color="auto" w:fill="0099FF"/>
        <w:jc w:val="center"/>
        <w:rPr>
          <w:rFonts w:ascii="Arial" w:hAnsi="Arial" w:cs="Arial"/>
          <w:caps/>
          <w:color w:val="FFFFFF"/>
          <w:sz w:val="18"/>
          <w:szCs w:val="18"/>
        </w:rPr>
      </w:pPr>
      <w:r w:rsidRPr="00182C6E">
        <w:rPr>
          <w:rFonts w:ascii="Arial" w:hAnsi="Arial" w:cs="Arial"/>
          <w:caps/>
          <w:color w:val="FFFFFF"/>
          <w:sz w:val="18"/>
          <w:szCs w:val="18"/>
        </w:rPr>
        <w:t>Солдатское поле - Му</w:t>
      </w:r>
      <w:r>
        <w:rPr>
          <w:rFonts w:ascii="Arial" w:hAnsi="Arial" w:cs="Arial"/>
          <w:caps/>
          <w:color w:val="FFFFFF"/>
          <w:sz w:val="18"/>
          <w:szCs w:val="18"/>
        </w:rPr>
        <w:t>зей-заповедник "Старая Сарепта"</w:t>
      </w:r>
    </w:p>
    <w:p w:rsidR="00182C6E" w:rsidRDefault="00182C6E" w:rsidP="00182C6E">
      <w:pPr>
        <w:pStyle w:val="ae"/>
        <w:shd w:val="clear" w:color="auto" w:fill="FFFFFF"/>
        <w:spacing w:before="150" w:after="150"/>
        <w:jc w:val="both"/>
        <w:rPr>
          <w:color w:val="363636"/>
          <w:sz w:val="18"/>
          <w:szCs w:val="18"/>
        </w:rPr>
      </w:pPr>
      <w:r>
        <w:rPr>
          <w:b/>
          <w:bCs/>
          <w:color w:val="363636"/>
          <w:sz w:val="18"/>
          <w:szCs w:val="18"/>
        </w:rPr>
        <w:t>1 день. Сбор 07.05 в 20:30. Выезд из Краснодара в 21:00 </w:t>
      </w:r>
      <w:r>
        <w:rPr>
          <w:color w:val="363636"/>
          <w:sz w:val="18"/>
          <w:szCs w:val="18"/>
        </w:rPr>
        <w:t>от магазина</w:t>
      </w:r>
      <w:r>
        <w:rPr>
          <w:b/>
          <w:bCs/>
          <w:color w:val="363636"/>
          <w:sz w:val="18"/>
          <w:szCs w:val="18"/>
        </w:rPr>
        <w:t> «МАГНИТ - КОСМЕТИК» (</w:t>
      </w:r>
      <w:r>
        <w:rPr>
          <w:color w:val="363636"/>
          <w:sz w:val="18"/>
          <w:szCs w:val="18"/>
        </w:rPr>
        <w:t>ул. Ставропольская, 86 – напротив сквера «</w:t>
      </w:r>
      <w:proofErr w:type="spellStart"/>
      <w:r>
        <w:rPr>
          <w:color w:val="363636"/>
          <w:sz w:val="18"/>
          <w:szCs w:val="18"/>
        </w:rPr>
        <w:t>Вишняковский</w:t>
      </w:r>
      <w:proofErr w:type="spellEnd"/>
      <w:r>
        <w:rPr>
          <w:color w:val="363636"/>
          <w:sz w:val="18"/>
          <w:szCs w:val="18"/>
        </w:rPr>
        <w:t>», район «Вещевого рынка»). Ночной переезд. Прибытие в Волгоград утром. Волгоград - один из крупнейших городов на Юге страны, на протяжении всей истории существования не раз менял свое имя и облик: </w:t>
      </w:r>
      <w:r>
        <w:rPr>
          <w:b/>
          <w:bCs/>
          <w:color w:val="363636"/>
          <w:sz w:val="18"/>
          <w:szCs w:val="18"/>
        </w:rPr>
        <w:t>дореволюционный Царицын</w:t>
      </w:r>
      <w:r>
        <w:rPr>
          <w:color w:val="363636"/>
          <w:sz w:val="18"/>
          <w:szCs w:val="18"/>
        </w:rPr>
        <w:t> прошел путь от приграничного военного городка до крупного промышленного центра; </w:t>
      </w:r>
      <w:r>
        <w:rPr>
          <w:b/>
          <w:bCs/>
          <w:color w:val="363636"/>
          <w:sz w:val="18"/>
          <w:szCs w:val="18"/>
        </w:rPr>
        <w:t>советский Сталинград</w:t>
      </w:r>
      <w:r>
        <w:rPr>
          <w:color w:val="363636"/>
          <w:sz w:val="18"/>
          <w:szCs w:val="18"/>
        </w:rPr>
        <w:t> вошел в историю как несокрушимая твердыня человеческого духа; </w:t>
      </w:r>
      <w:r>
        <w:rPr>
          <w:b/>
          <w:bCs/>
          <w:color w:val="363636"/>
          <w:sz w:val="18"/>
          <w:szCs w:val="18"/>
        </w:rPr>
        <w:t>современный Волгоград,</w:t>
      </w:r>
      <w:r>
        <w:rPr>
          <w:color w:val="363636"/>
          <w:sz w:val="18"/>
          <w:szCs w:val="18"/>
        </w:rPr>
        <w:t> являющийся административным центром Волгоградской области, остается важным индустриальным и научным центром России. </w:t>
      </w:r>
      <w:r>
        <w:rPr>
          <w:b/>
          <w:bCs/>
          <w:color w:val="363636"/>
          <w:sz w:val="18"/>
          <w:szCs w:val="18"/>
        </w:rPr>
        <w:t>Завтрак. </w:t>
      </w:r>
      <w:r>
        <w:rPr>
          <w:color w:val="363636"/>
          <w:sz w:val="18"/>
          <w:szCs w:val="18"/>
        </w:rPr>
        <w:t>В ходе обзорной</w:t>
      </w:r>
      <w:r>
        <w:rPr>
          <w:b/>
          <w:bCs/>
          <w:color w:val="363636"/>
          <w:sz w:val="18"/>
          <w:szCs w:val="18"/>
        </w:rPr>
        <w:t> </w:t>
      </w:r>
      <w:proofErr w:type="spellStart"/>
      <w:r>
        <w:rPr>
          <w:b/>
          <w:bCs/>
          <w:color w:val="363636"/>
          <w:sz w:val="18"/>
          <w:szCs w:val="18"/>
        </w:rPr>
        <w:t>автобусно</w:t>
      </w:r>
      <w:proofErr w:type="spellEnd"/>
      <w:r>
        <w:rPr>
          <w:b/>
          <w:bCs/>
          <w:color w:val="363636"/>
          <w:sz w:val="18"/>
          <w:szCs w:val="18"/>
        </w:rPr>
        <w:t>-пешеходной экскурсии </w:t>
      </w:r>
      <w:r>
        <w:rPr>
          <w:b/>
          <w:bCs/>
          <w:color w:val="FF0000"/>
          <w:sz w:val="18"/>
          <w:szCs w:val="18"/>
        </w:rPr>
        <w:t>«Город-герой Волгоград»</w:t>
      </w:r>
      <w:r>
        <w:rPr>
          <w:b/>
          <w:bCs/>
          <w:color w:val="363636"/>
          <w:sz w:val="18"/>
          <w:szCs w:val="18"/>
        </w:rPr>
        <w:t> </w:t>
      </w:r>
      <w:r>
        <w:rPr>
          <w:color w:val="363636"/>
          <w:sz w:val="18"/>
          <w:szCs w:val="18"/>
        </w:rPr>
        <w:t>вы познакомитесь с основными достопримечательностями этого славного города:</w:t>
      </w:r>
      <w:r>
        <w:rPr>
          <w:b/>
          <w:bCs/>
          <w:color w:val="363636"/>
          <w:sz w:val="18"/>
          <w:szCs w:val="18"/>
        </w:rPr>
        <w:t> Центральная набережная им. 62 армии</w:t>
      </w:r>
      <w:r>
        <w:rPr>
          <w:color w:val="363636"/>
          <w:sz w:val="18"/>
          <w:szCs w:val="18"/>
        </w:rPr>
        <w:t xml:space="preserve"> - украшение Волгограда, откуда начинается историческое прошлое города. Ее украшают широкие марши гранитных лестниц, высокие </w:t>
      </w:r>
      <w:proofErr w:type="spellStart"/>
      <w:r>
        <w:rPr>
          <w:color w:val="363636"/>
          <w:sz w:val="18"/>
          <w:szCs w:val="18"/>
        </w:rPr>
        <w:t>восьмиколонные</w:t>
      </w:r>
      <w:proofErr w:type="spellEnd"/>
      <w:r>
        <w:rPr>
          <w:color w:val="363636"/>
          <w:sz w:val="18"/>
          <w:szCs w:val="18"/>
        </w:rPr>
        <w:t xml:space="preserve"> пропилеи, разнообразные памятники, изящные фонари и большой фонтан «Искусство». Волгоград считается портом пяти морей, т.е. через Волгу можно по каналам через 5 морей добраться до Балтийского моря. </w:t>
      </w:r>
      <w:r>
        <w:rPr>
          <w:b/>
          <w:bCs/>
          <w:color w:val="363636"/>
          <w:sz w:val="18"/>
          <w:szCs w:val="18"/>
        </w:rPr>
        <w:t>Площадь Павших Борцов - </w:t>
      </w:r>
      <w:r>
        <w:rPr>
          <w:color w:val="363636"/>
          <w:sz w:val="18"/>
          <w:szCs w:val="18"/>
        </w:rPr>
        <w:t>главная центральная площадь города</w:t>
      </w:r>
      <w:r>
        <w:rPr>
          <w:b/>
          <w:bCs/>
          <w:color w:val="363636"/>
          <w:sz w:val="18"/>
          <w:szCs w:val="18"/>
        </w:rPr>
        <w:t>, </w:t>
      </w:r>
      <w:r>
        <w:rPr>
          <w:color w:val="363636"/>
          <w:sz w:val="18"/>
          <w:szCs w:val="18"/>
        </w:rPr>
        <w:t>история которой, исчисляется не одной сотней лет. Тематически она посвящена событиям Гражданской войны и Сталинградской битвы, здесь же в сквере находится – </w:t>
      </w:r>
      <w:r>
        <w:rPr>
          <w:b/>
          <w:bCs/>
          <w:color w:val="363636"/>
          <w:sz w:val="18"/>
          <w:szCs w:val="18"/>
        </w:rPr>
        <w:t>нулевой километр</w:t>
      </w:r>
      <w:r>
        <w:rPr>
          <w:color w:val="363636"/>
          <w:sz w:val="18"/>
          <w:szCs w:val="18"/>
        </w:rPr>
        <w:t> автодорог Волгоградской области, </w:t>
      </w:r>
      <w:r>
        <w:rPr>
          <w:b/>
          <w:bCs/>
          <w:color w:val="363636"/>
          <w:sz w:val="18"/>
          <w:szCs w:val="18"/>
        </w:rPr>
        <w:t>Вечный огонь, памятник защитникам Сталинграда, 100-летний тополь,</w:t>
      </w:r>
      <w:r>
        <w:rPr>
          <w:color w:val="363636"/>
          <w:sz w:val="18"/>
          <w:szCs w:val="18"/>
        </w:rPr>
        <w:t> сумевший пережить Великую Отечественную войну (кроме того, обычно тополя не живут дольше 80 лет</w:t>
      </w:r>
      <w:r>
        <w:rPr>
          <w:b/>
          <w:bCs/>
          <w:color w:val="363636"/>
          <w:sz w:val="18"/>
          <w:szCs w:val="18"/>
        </w:rPr>
        <w:t>). Улица Мира</w:t>
      </w:r>
      <w:r>
        <w:rPr>
          <w:color w:val="363636"/>
          <w:sz w:val="18"/>
          <w:szCs w:val="18"/>
        </w:rPr>
        <w:t> - во дворах которой сохранились живые остатки плана города, сложившегося ещё во времена Царицынской крепости.  </w:t>
      </w:r>
      <w:r>
        <w:rPr>
          <w:b/>
          <w:bCs/>
          <w:color w:val="363636"/>
          <w:sz w:val="18"/>
          <w:szCs w:val="18"/>
        </w:rPr>
        <w:t>Дом сержанта Павлова</w:t>
      </w:r>
      <w:r>
        <w:rPr>
          <w:color w:val="363636"/>
          <w:sz w:val="18"/>
          <w:szCs w:val="18"/>
        </w:rPr>
        <w:t> во время Сталинградской битвы стал неприступной крепостью на пути гитлеровцев к Волге, отражая атаки противника на протяжении 58 дней и одно из первых зданий, восстановленное в городе-герое, символ мужества, стойкости и героизма советского народа. </w:t>
      </w:r>
      <w:r>
        <w:rPr>
          <w:b/>
          <w:bCs/>
          <w:color w:val="363636"/>
          <w:sz w:val="18"/>
          <w:szCs w:val="18"/>
        </w:rPr>
        <w:t xml:space="preserve">Мельница </w:t>
      </w:r>
      <w:proofErr w:type="spellStart"/>
      <w:r>
        <w:rPr>
          <w:b/>
          <w:bCs/>
          <w:color w:val="363636"/>
          <w:sz w:val="18"/>
          <w:szCs w:val="18"/>
        </w:rPr>
        <w:t>Гергардта</w:t>
      </w:r>
      <w:proofErr w:type="spellEnd"/>
      <w:r>
        <w:rPr>
          <w:b/>
          <w:bCs/>
          <w:color w:val="363636"/>
          <w:sz w:val="18"/>
          <w:szCs w:val="18"/>
        </w:rPr>
        <w:t> </w:t>
      </w:r>
      <w:r>
        <w:rPr>
          <w:color w:val="363636"/>
          <w:sz w:val="18"/>
          <w:szCs w:val="18"/>
        </w:rPr>
        <w:t>(1900 год) – одно из немногих уцелевших в годы ВОВ зданий Волгограда, визитная карточка города (наравне с Мамаевым курганом), памятник истории о тех страшных, тяжёлых днях войны будущим поколениям. </w:t>
      </w:r>
      <w:r>
        <w:rPr>
          <w:b/>
          <w:bCs/>
          <w:color w:val="363636"/>
          <w:sz w:val="18"/>
          <w:szCs w:val="18"/>
        </w:rPr>
        <w:t>Посещение музея – панорамы «Сталинградская битва», </w:t>
      </w:r>
      <w:r>
        <w:rPr>
          <w:color w:val="363636"/>
          <w:sz w:val="18"/>
          <w:szCs w:val="18"/>
        </w:rPr>
        <w:t>где в основу сюжета, лёг заключительный этап Сталинградского сражения, когда советские войска выполняли операцию «Кольцо». Основной и главный экспонат – это </w:t>
      </w:r>
      <w:r>
        <w:rPr>
          <w:b/>
          <w:bCs/>
          <w:color w:val="363636"/>
          <w:sz w:val="18"/>
          <w:szCs w:val="18"/>
        </w:rPr>
        <w:t>огромная панорама «Разгром немецко-фашистских войск под Сталинградом»</w:t>
      </w:r>
      <w:r>
        <w:rPr>
          <w:color w:val="363636"/>
          <w:sz w:val="18"/>
          <w:szCs w:val="18"/>
        </w:rPr>
        <w:t>. Экспозиция музея размещена в восьми залах, где собраны советское и немецкое оружие, военная форма и знаки отличий, множество фотографий и документов. Завешается экспозиция Триумфальным залом, по стенам которого висят боевые знамена и указаны названия частей, участвовавших в освобождении Сталинграда. Перед зданием панорамы находится </w:t>
      </w:r>
      <w:r>
        <w:rPr>
          <w:b/>
          <w:bCs/>
          <w:color w:val="363636"/>
          <w:sz w:val="18"/>
          <w:szCs w:val="18"/>
        </w:rPr>
        <w:t>выставка боевой военной техники времен Великой Отечественной войны</w:t>
      </w:r>
      <w:r>
        <w:rPr>
          <w:color w:val="363636"/>
          <w:sz w:val="18"/>
          <w:szCs w:val="18"/>
        </w:rPr>
        <w:t>. Переезд в гостиницу. </w:t>
      </w:r>
      <w:r>
        <w:rPr>
          <w:b/>
          <w:bCs/>
          <w:color w:val="363636"/>
          <w:sz w:val="18"/>
          <w:szCs w:val="18"/>
          <w:u w:val="single"/>
        </w:rPr>
        <w:t>Размещение.</w:t>
      </w:r>
      <w:r>
        <w:rPr>
          <w:b/>
          <w:bCs/>
          <w:color w:val="363636"/>
          <w:sz w:val="18"/>
          <w:szCs w:val="18"/>
        </w:rPr>
        <w:t> </w:t>
      </w:r>
      <w:r>
        <w:rPr>
          <w:color w:val="363636"/>
          <w:sz w:val="18"/>
          <w:szCs w:val="18"/>
        </w:rPr>
        <w:t>Небольшой отдых. </w:t>
      </w:r>
      <w:r>
        <w:rPr>
          <w:b/>
          <w:bCs/>
          <w:color w:val="363636"/>
          <w:sz w:val="18"/>
          <w:szCs w:val="18"/>
        </w:rPr>
        <w:t>Экскурсия на Мамаев Курган </w:t>
      </w:r>
      <w:r>
        <w:rPr>
          <w:b/>
          <w:bCs/>
          <w:color w:val="FF0000"/>
          <w:sz w:val="18"/>
          <w:szCs w:val="18"/>
        </w:rPr>
        <w:t>«Высота 102»</w:t>
      </w:r>
      <w:r>
        <w:rPr>
          <w:b/>
          <w:bCs/>
          <w:color w:val="363636"/>
          <w:sz w:val="18"/>
          <w:szCs w:val="18"/>
        </w:rPr>
        <w:t> с посещением историко-мемориального комплекса «Героям Сталинградской битвы». </w:t>
      </w:r>
      <w:r>
        <w:rPr>
          <w:color w:val="363636"/>
          <w:sz w:val="18"/>
          <w:szCs w:val="18"/>
        </w:rPr>
        <w:t>Это главная высота России и главная достопримечательность Волгограда. Расположенные по мере движения вверх, </w:t>
      </w:r>
      <w:r>
        <w:rPr>
          <w:b/>
          <w:bCs/>
          <w:color w:val="363636"/>
          <w:sz w:val="18"/>
          <w:szCs w:val="18"/>
        </w:rPr>
        <w:t>12 масштабных экспонатов </w:t>
      </w:r>
      <w:r>
        <w:rPr>
          <w:color w:val="363636"/>
          <w:sz w:val="18"/>
          <w:szCs w:val="18"/>
        </w:rPr>
        <w:t>открывают новые грани и смыслы происходивших здесь событий. Гордость комплекса – </w:t>
      </w:r>
      <w:r>
        <w:rPr>
          <w:b/>
          <w:bCs/>
          <w:color w:val="363636"/>
          <w:sz w:val="18"/>
          <w:szCs w:val="18"/>
        </w:rPr>
        <w:t>скульптура «Родина-мать зовет!».</w:t>
      </w:r>
      <w:r>
        <w:rPr>
          <w:color w:val="363636"/>
          <w:sz w:val="18"/>
          <w:szCs w:val="18"/>
        </w:rPr>
        <w:t> Это самый большой монумент в мире, изображающий женщину: в высоту он достигает 85 метров. По сравнению с величественной статуей, люди у ее подножия кажутся совсем крошечными. От подножия к вершине Мамаева кургана ведут 200 ступеней, что соответствует количеству дней Сталинградской битвы. Восхождение на вершину напоминает ритуал. Вдоль серпантина захоронены </w:t>
      </w:r>
      <w:r>
        <w:rPr>
          <w:b/>
          <w:bCs/>
          <w:color w:val="363636"/>
          <w:sz w:val="18"/>
          <w:szCs w:val="18"/>
        </w:rPr>
        <w:t>останки 35 тысяч воинов</w:t>
      </w:r>
      <w:r>
        <w:rPr>
          <w:color w:val="363636"/>
          <w:sz w:val="18"/>
          <w:szCs w:val="18"/>
        </w:rPr>
        <w:t> – защитников Сталинграда. Это место потрясает эмоционально – каждый посетитель проникается осознанием величия подвига солдат. </w:t>
      </w:r>
      <w:r>
        <w:rPr>
          <w:b/>
          <w:bCs/>
          <w:color w:val="363636"/>
          <w:sz w:val="18"/>
          <w:szCs w:val="18"/>
        </w:rPr>
        <w:t>Звуки войны хранят в себе памятники Мамаева кургана</w:t>
      </w:r>
      <w:r>
        <w:rPr>
          <w:color w:val="363636"/>
          <w:sz w:val="18"/>
          <w:szCs w:val="18"/>
        </w:rPr>
        <w:t>. Это военные сводки, и обрывки военных песен, доносящиеся из стен-руин, музыкальные произведения, звучащие в «Зале воинской славы». Они усиливают драматизм и трагичность происходивших здесь событий. Возвращение в гостиницу. Свободное время.</w:t>
      </w:r>
    </w:p>
    <w:p w:rsidR="00182C6E" w:rsidRDefault="00182C6E" w:rsidP="00182C6E">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182C6E" w:rsidRDefault="00182C6E" w:rsidP="00182C6E">
      <w:pPr>
        <w:pStyle w:val="ae"/>
        <w:shd w:val="clear" w:color="auto" w:fill="FFFFFF"/>
        <w:spacing w:before="150" w:after="150"/>
        <w:jc w:val="both"/>
        <w:rPr>
          <w:color w:val="363636"/>
          <w:sz w:val="18"/>
          <w:szCs w:val="18"/>
        </w:rPr>
      </w:pPr>
      <w:r>
        <w:rPr>
          <w:b/>
          <w:bCs/>
          <w:color w:val="363636"/>
          <w:sz w:val="18"/>
          <w:szCs w:val="18"/>
        </w:rPr>
        <w:t>Завтрак. </w:t>
      </w:r>
      <w:r>
        <w:rPr>
          <w:b/>
          <w:bCs/>
          <w:color w:val="FF0000"/>
          <w:sz w:val="18"/>
          <w:szCs w:val="18"/>
        </w:rPr>
        <w:t>9 Мая – День Великой Победы. Свободный день</w:t>
      </w:r>
      <w:r>
        <w:rPr>
          <w:color w:val="363636"/>
          <w:sz w:val="18"/>
          <w:szCs w:val="18"/>
        </w:rPr>
        <w:t> </w:t>
      </w:r>
      <w:r>
        <w:rPr>
          <w:b/>
          <w:bCs/>
          <w:color w:val="FF0000"/>
          <w:sz w:val="18"/>
          <w:szCs w:val="18"/>
        </w:rPr>
        <w:t>для самостоятельного посещения праздничных мероприятий в городе-герое Волгограде.</w:t>
      </w:r>
      <w:r>
        <w:rPr>
          <w:b/>
          <w:bCs/>
          <w:color w:val="363636"/>
          <w:sz w:val="18"/>
          <w:szCs w:val="18"/>
        </w:rPr>
        <w:t> Программа празднования 9 Мая в Волгограде будет опубликована позже. </w:t>
      </w:r>
      <w:r>
        <w:rPr>
          <w:color w:val="363636"/>
          <w:sz w:val="18"/>
          <w:szCs w:val="18"/>
          <w:u w:val="single"/>
        </w:rPr>
        <w:t>Для желающих</w:t>
      </w:r>
      <w:r>
        <w:rPr>
          <w:b/>
          <w:bCs/>
          <w:color w:val="363636"/>
          <w:sz w:val="18"/>
          <w:szCs w:val="18"/>
        </w:rPr>
        <w:t> 10.00 - Экскурсия </w:t>
      </w:r>
      <w:r>
        <w:rPr>
          <w:b/>
          <w:bCs/>
          <w:color w:val="FF0000"/>
          <w:sz w:val="18"/>
          <w:szCs w:val="18"/>
        </w:rPr>
        <w:t>"Мемориалы в Россошках</w:t>
      </w:r>
      <w:r>
        <w:rPr>
          <w:color w:val="FF0000"/>
          <w:sz w:val="18"/>
          <w:szCs w:val="18"/>
        </w:rPr>
        <w:t>"</w:t>
      </w:r>
      <w:r>
        <w:rPr>
          <w:color w:val="363636"/>
          <w:sz w:val="18"/>
          <w:szCs w:val="18"/>
        </w:rPr>
        <w:t> </w:t>
      </w:r>
      <w:r>
        <w:rPr>
          <w:b/>
          <w:bCs/>
          <w:color w:val="363636"/>
          <w:sz w:val="18"/>
          <w:szCs w:val="18"/>
        </w:rPr>
        <w:t>с посещением мемориала </w:t>
      </w:r>
      <w:r>
        <w:rPr>
          <w:b/>
          <w:bCs/>
          <w:color w:val="FF0000"/>
          <w:sz w:val="18"/>
          <w:szCs w:val="18"/>
        </w:rPr>
        <w:t>«Солдатское поле</w:t>
      </w:r>
      <w:r>
        <w:rPr>
          <w:color w:val="FF0000"/>
          <w:sz w:val="18"/>
          <w:szCs w:val="18"/>
        </w:rPr>
        <w:t>».</w:t>
      </w:r>
      <w:r>
        <w:rPr>
          <w:color w:val="363636"/>
          <w:sz w:val="18"/>
          <w:szCs w:val="18"/>
        </w:rPr>
        <w:t> В районе села Большие Россошки в дни Сталинградской битвы 1942-1943 годах происходили ожесточенные кровопролитные бои и были огромные человеческие потери. В1999 году здесь появились два мемориальных кладбища. На одной стороне захоронены советские воины (более 19 000 тысячи), на другой – солдаты Вермахта (более 60 000).</w:t>
      </w:r>
      <w:r>
        <w:rPr>
          <w:b/>
          <w:bCs/>
          <w:color w:val="363636"/>
          <w:sz w:val="18"/>
          <w:szCs w:val="18"/>
        </w:rPr>
        <w:t> </w:t>
      </w:r>
      <w:r>
        <w:rPr>
          <w:color w:val="363636"/>
          <w:sz w:val="18"/>
          <w:szCs w:val="18"/>
        </w:rPr>
        <w:t> Центральным элементом этого мемориала стала скульптура «Скорбящая» - женщина со склонённой головой и поднятыми руками. Руки вверху соединяются в перекладину, на которой висит железный колокол. Но колокол немой - в нём нет языка. Немая безграничная скорбь.</w:t>
      </w:r>
      <w:r>
        <w:rPr>
          <w:b/>
          <w:bCs/>
          <w:color w:val="363636"/>
          <w:sz w:val="18"/>
          <w:szCs w:val="18"/>
        </w:rPr>
        <w:t> </w:t>
      </w:r>
      <w:r>
        <w:rPr>
          <w:color w:val="363636"/>
          <w:sz w:val="18"/>
          <w:szCs w:val="18"/>
        </w:rPr>
        <w:t xml:space="preserve">У входа на советскую часть кладбища стоят две стены с начертанными строками </w:t>
      </w:r>
      <w:proofErr w:type="spellStart"/>
      <w:r>
        <w:rPr>
          <w:color w:val="363636"/>
          <w:sz w:val="18"/>
          <w:szCs w:val="18"/>
        </w:rPr>
        <w:t>В.Высоцкого</w:t>
      </w:r>
      <w:proofErr w:type="spellEnd"/>
      <w:r>
        <w:rPr>
          <w:b/>
          <w:bCs/>
          <w:color w:val="363636"/>
          <w:sz w:val="18"/>
          <w:szCs w:val="18"/>
        </w:rPr>
        <w:t>: "Здесь раньше вставала земля на дыбы, А нынче гранитные плиты. Здесь нет ни одной персональной судьбы, Все судьбы в единую слиты." </w:t>
      </w:r>
      <w:r>
        <w:rPr>
          <w:color w:val="363636"/>
          <w:sz w:val="18"/>
          <w:szCs w:val="18"/>
        </w:rPr>
        <w:t>Олицетворением всех детей, не дождавшихся своих отцов с войны на </w:t>
      </w:r>
      <w:r>
        <w:rPr>
          <w:b/>
          <w:bCs/>
          <w:color w:val="363636"/>
          <w:sz w:val="18"/>
          <w:szCs w:val="18"/>
        </w:rPr>
        <w:t>Мемориале «Солдатское поле» </w:t>
      </w:r>
      <w:r>
        <w:rPr>
          <w:color w:val="363636"/>
          <w:sz w:val="18"/>
          <w:szCs w:val="18"/>
        </w:rPr>
        <w:t>по задумке архитектора, стала бронзовая скульптура девочки Милы. Рядом с девочкой - треугольник письма майора Дмитрия Петракова с подлинным текстом на нем (в годы войны, за неимением бумаги, русские солдаты отправляли письма родным без конвертов, свернув их треугольниками). До 1975 года это поле называлось «Мёртвым полем», т.к. густо было начинено минами, бомбами и снарядами. После разминирования – поле распахали, а в центре комплекса установили бетонную воронку, заполненную осколками от снарядов, спаянными гильзами и бомбами, найденными здесь. В братской могиле рядом захоронена урна с прахом погибших солдат, останки которых найдены при разминировании и вспашке "Солдатского поля".</w:t>
      </w:r>
      <w:r>
        <w:rPr>
          <w:b/>
          <w:bCs/>
          <w:color w:val="FF0000"/>
          <w:sz w:val="18"/>
          <w:szCs w:val="18"/>
        </w:rPr>
        <w:t> Традиционно 9 мая в городе-герое Волгограде проходит множество массовых мероприятий. Но самыми главными на протяжении многих лет являются Парад Победы на площади Павших борцов и шествие колонны «Бессмертного полка» по центральной улице города. В этот день над городом проходит обычно парад военной авиации, вы можете поучаствовать в минуте молчания и возложении цветов у Вечного огня, увидеть 3D инсталляцию «Свет Великой Победы» на Мамаевом кургане, посмотреть праздничный концерт на набережной, поучаствовать в фестивале еды, солдатских привалов и многого другого. А вечером город-герой осветят залпы праздничного артиллерийского салюта.</w:t>
      </w:r>
      <w:r>
        <w:rPr>
          <w:color w:val="363636"/>
          <w:sz w:val="18"/>
          <w:szCs w:val="18"/>
        </w:rPr>
        <w:t> </w:t>
      </w:r>
      <w:r>
        <w:rPr>
          <w:b/>
          <w:bCs/>
          <w:color w:val="363636"/>
          <w:sz w:val="18"/>
          <w:szCs w:val="18"/>
        </w:rPr>
        <w:t xml:space="preserve">Для желающих вечером (в 21.00) с Центральной набережной Речного вокзала отправление теплохода на вечернюю прогулку по Волге (2 часа), в ходе которой вы увидите панорамный обзор основных достопримечательностей Волгограда, красоту его островов и набережных. Но самое главное с борта </w:t>
      </w:r>
      <w:r>
        <w:rPr>
          <w:b/>
          <w:bCs/>
          <w:color w:val="363636"/>
          <w:sz w:val="18"/>
          <w:szCs w:val="18"/>
        </w:rPr>
        <w:lastRenderedPageBreak/>
        <w:t>теплохода у вас будет возможность насладиться великолепным праздничным салютом и фейерверком над городом-героем в честь Дня Победы. </w:t>
      </w:r>
      <w:r>
        <w:rPr>
          <w:b/>
          <w:bCs/>
          <w:color w:val="FF0000"/>
          <w:sz w:val="18"/>
          <w:szCs w:val="18"/>
          <w:u w:val="single"/>
        </w:rPr>
        <w:t>ВНИМАНИЕ! Теплоходная экскурсия оплачивается сразу при покупке тура.</w:t>
      </w:r>
    </w:p>
    <w:p w:rsidR="00182C6E" w:rsidRDefault="00182C6E" w:rsidP="00182C6E">
      <w:pPr>
        <w:pStyle w:val="3"/>
        <w:shd w:val="clear" w:color="auto" w:fill="0099FF"/>
        <w:jc w:val="both"/>
        <w:rPr>
          <w:rFonts w:ascii="Arial" w:hAnsi="Arial" w:cs="Arial"/>
          <w:color w:val="FFFFFF"/>
          <w:sz w:val="18"/>
          <w:szCs w:val="18"/>
        </w:rPr>
      </w:pPr>
      <w:r>
        <w:rPr>
          <w:rFonts w:ascii="Arial" w:hAnsi="Arial" w:cs="Arial"/>
          <w:color w:val="FFFFFF"/>
          <w:sz w:val="18"/>
          <w:szCs w:val="18"/>
        </w:rPr>
        <w:t>3 день  </w:t>
      </w:r>
    </w:p>
    <w:p w:rsidR="00182C6E" w:rsidRDefault="00182C6E" w:rsidP="00182C6E">
      <w:pPr>
        <w:pStyle w:val="ae"/>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Автобусная экскурсия </w:t>
      </w:r>
      <w:r>
        <w:rPr>
          <w:b/>
          <w:bCs/>
          <w:color w:val="FF0000"/>
          <w:sz w:val="18"/>
          <w:szCs w:val="18"/>
        </w:rPr>
        <w:t>«Легенды и были старого Царицына»</w:t>
      </w:r>
      <w:r>
        <w:rPr>
          <w:b/>
          <w:bCs/>
          <w:color w:val="363636"/>
          <w:sz w:val="18"/>
          <w:szCs w:val="18"/>
        </w:rPr>
        <w:t xml:space="preserve"> с посещением музея-заповедника «Старая </w:t>
      </w:r>
      <w:proofErr w:type="spellStart"/>
      <w:r>
        <w:rPr>
          <w:b/>
          <w:bCs/>
          <w:color w:val="363636"/>
          <w:sz w:val="18"/>
          <w:szCs w:val="18"/>
        </w:rPr>
        <w:t>Сарепта</w:t>
      </w:r>
      <w:proofErr w:type="spellEnd"/>
      <w:r>
        <w:rPr>
          <w:b/>
          <w:bCs/>
          <w:color w:val="363636"/>
          <w:sz w:val="18"/>
          <w:szCs w:val="18"/>
        </w:rPr>
        <w:t>»</w:t>
      </w:r>
      <w:r>
        <w:rPr>
          <w:color w:val="363636"/>
          <w:sz w:val="18"/>
          <w:szCs w:val="18"/>
        </w:rPr>
        <w:t xml:space="preserve"> — это сохранившаяся с XVIII – ХIХ веков колония религиозного братства </w:t>
      </w:r>
      <w:proofErr w:type="spellStart"/>
      <w:r>
        <w:rPr>
          <w:color w:val="363636"/>
          <w:sz w:val="18"/>
          <w:szCs w:val="18"/>
        </w:rPr>
        <w:t>гернгутеров</w:t>
      </w:r>
      <w:proofErr w:type="spellEnd"/>
      <w:r>
        <w:rPr>
          <w:color w:val="363636"/>
          <w:sz w:val="18"/>
          <w:szCs w:val="18"/>
        </w:rPr>
        <w:t xml:space="preserve">, название получено в честь библейского города </w:t>
      </w:r>
      <w:proofErr w:type="spellStart"/>
      <w:r>
        <w:rPr>
          <w:color w:val="363636"/>
          <w:sz w:val="18"/>
          <w:szCs w:val="18"/>
        </w:rPr>
        <w:t>Сарепта</w:t>
      </w:r>
      <w:proofErr w:type="spellEnd"/>
      <w:r>
        <w:rPr>
          <w:color w:val="363636"/>
          <w:sz w:val="18"/>
          <w:szCs w:val="18"/>
        </w:rPr>
        <w:t xml:space="preserve">, находящегося в пустыне </w:t>
      </w:r>
      <w:proofErr w:type="spellStart"/>
      <w:r>
        <w:rPr>
          <w:color w:val="363636"/>
          <w:sz w:val="18"/>
          <w:szCs w:val="18"/>
        </w:rPr>
        <w:t>Сарепта</w:t>
      </w:r>
      <w:proofErr w:type="spellEnd"/>
      <w:r>
        <w:rPr>
          <w:color w:val="363636"/>
          <w:sz w:val="18"/>
          <w:szCs w:val="18"/>
        </w:rPr>
        <w:t xml:space="preserve">. Вопреки распространенному мнению, что </w:t>
      </w:r>
      <w:proofErr w:type="spellStart"/>
      <w:r>
        <w:rPr>
          <w:color w:val="363636"/>
          <w:sz w:val="18"/>
          <w:szCs w:val="18"/>
        </w:rPr>
        <w:t>Сарепта</w:t>
      </w:r>
      <w:proofErr w:type="spellEnd"/>
      <w:r>
        <w:rPr>
          <w:color w:val="363636"/>
          <w:sz w:val="18"/>
          <w:szCs w:val="18"/>
        </w:rPr>
        <w:t xml:space="preserve"> — это немецкое поселение, здесь обитала настоящая полиэтническая колония: немцы, поляки, англичане, французы. Этих людей объединяла не национальность, а вера. Это уникальный не только для России, но и для Европы, историко-архитектурный комплекс. Оказавшись в Старой </w:t>
      </w:r>
      <w:proofErr w:type="spellStart"/>
      <w:r>
        <w:rPr>
          <w:color w:val="363636"/>
          <w:sz w:val="18"/>
          <w:szCs w:val="18"/>
        </w:rPr>
        <w:t>Сарепте</w:t>
      </w:r>
      <w:proofErr w:type="spellEnd"/>
      <w:r>
        <w:rPr>
          <w:color w:val="363636"/>
          <w:sz w:val="18"/>
          <w:szCs w:val="18"/>
        </w:rPr>
        <w:t>, легко забыть, где находишься – настолько она похожа на тихий уютный европейский уголок.</w:t>
      </w:r>
      <w:r>
        <w:rPr>
          <w:b/>
          <w:bCs/>
          <w:color w:val="363636"/>
          <w:sz w:val="18"/>
          <w:szCs w:val="18"/>
        </w:rPr>
        <w:t> Действующая кирха, </w:t>
      </w:r>
      <w:r>
        <w:rPr>
          <w:color w:val="363636"/>
          <w:sz w:val="18"/>
          <w:szCs w:val="18"/>
        </w:rPr>
        <w:t>интерьер которой непривычен православному человеку</w:t>
      </w:r>
      <w:r>
        <w:rPr>
          <w:b/>
          <w:bCs/>
          <w:color w:val="363636"/>
          <w:sz w:val="18"/>
          <w:szCs w:val="18"/>
        </w:rPr>
        <w:t>, чисто немецкая архитектура остальных зданий, </w:t>
      </w:r>
      <w:r>
        <w:rPr>
          <w:color w:val="363636"/>
          <w:sz w:val="18"/>
          <w:szCs w:val="18"/>
        </w:rPr>
        <w:t xml:space="preserve">выдержанных в стиле саксонского барокко. Все дома </w:t>
      </w:r>
      <w:proofErr w:type="spellStart"/>
      <w:r>
        <w:rPr>
          <w:color w:val="363636"/>
          <w:sz w:val="18"/>
          <w:szCs w:val="18"/>
        </w:rPr>
        <w:t>Сарепты</w:t>
      </w:r>
      <w:proofErr w:type="spellEnd"/>
      <w:r>
        <w:rPr>
          <w:color w:val="363636"/>
          <w:sz w:val="18"/>
          <w:szCs w:val="18"/>
        </w:rPr>
        <w:t xml:space="preserve"> соединены между собой подземными ходами. Тут устраиваются экскурсии по подземным ходам. Религиозное население </w:t>
      </w:r>
      <w:proofErr w:type="spellStart"/>
      <w:r>
        <w:rPr>
          <w:color w:val="363636"/>
          <w:sz w:val="18"/>
          <w:szCs w:val="18"/>
        </w:rPr>
        <w:t>Сарепты</w:t>
      </w:r>
      <w:proofErr w:type="spellEnd"/>
      <w:r>
        <w:rPr>
          <w:color w:val="363636"/>
          <w:sz w:val="18"/>
          <w:szCs w:val="18"/>
        </w:rPr>
        <w:t xml:space="preserve"> верило не в семью, а в общину, которая здесь играла гораздо большую роль. Уникальность российской колонии </w:t>
      </w:r>
      <w:proofErr w:type="spellStart"/>
      <w:r>
        <w:rPr>
          <w:color w:val="363636"/>
          <w:sz w:val="18"/>
          <w:szCs w:val="18"/>
        </w:rPr>
        <w:t>гернгутеров</w:t>
      </w:r>
      <w:proofErr w:type="spellEnd"/>
      <w:r>
        <w:rPr>
          <w:color w:val="363636"/>
          <w:sz w:val="18"/>
          <w:szCs w:val="18"/>
        </w:rPr>
        <w:t xml:space="preserve"> в том, что население занималось больше не сельским хозяйством, а промышленностью. </w:t>
      </w:r>
      <w:proofErr w:type="spellStart"/>
      <w:r>
        <w:rPr>
          <w:color w:val="363636"/>
          <w:sz w:val="18"/>
          <w:szCs w:val="18"/>
        </w:rPr>
        <w:t>Сарепта</w:t>
      </w:r>
      <w:proofErr w:type="spellEnd"/>
      <w:r>
        <w:rPr>
          <w:color w:val="363636"/>
          <w:sz w:val="18"/>
          <w:szCs w:val="18"/>
        </w:rPr>
        <w:t xml:space="preserve"> за короткий срок превратилась в город мастеров. Здесь появились пивоваренный, горчичный, хлебный, винный заводы. Со Старой </w:t>
      </w:r>
      <w:proofErr w:type="spellStart"/>
      <w:r>
        <w:rPr>
          <w:color w:val="363636"/>
          <w:sz w:val="18"/>
          <w:szCs w:val="18"/>
        </w:rPr>
        <w:t>Сарептой</w:t>
      </w:r>
      <w:proofErr w:type="spellEnd"/>
      <w:r>
        <w:rPr>
          <w:color w:val="363636"/>
          <w:sz w:val="18"/>
          <w:szCs w:val="18"/>
        </w:rPr>
        <w:t xml:space="preserve"> связано множество тайн, которые привлекают в Волгоград туристов с разных концов земного шара. </w:t>
      </w:r>
      <w:r>
        <w:rPr>
          <w:b/>
          <w:bCs/>
          <w:color w:val="363636"/>
          <w:sz w:val="18"/>
          <w:szCs w:val="18"/>
        </w:rPr>
        <w:t>Выезд в Краснодар во второй половине дня. Ориентировочное прибытие – 23.00 (10.05).</w:t>
      </w:r>
    </w:p>
    <w:p w:rsidR="00182C6E" w:rsidRDefault="00182C6E" w:rsidP="00182C6E">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182C6E" w:rsidRDefault="00182C6E" w:rsidP="00182C6E">
      <w:pPr>
        <w:pStyle w:val="ae"/>
        <w:shd w:val="clear" w:color="auto" w:fill="FFFFFF"/>
        <w:spacing w:before="150" w:after="150"/>
        <w:jc w:val="both"/>
        <w:rPr>
          <w:color w:val="363636"/>
          <w:sz w:val="18"/>
          <w:szCs w:val="18"/>
        </w:rPr>
      </w:pPr>
      <w:r>
        <w:rPr>
          <w:b/>
          <w:bCs/>
          <w:color w:val="363636"/>
          <w:sz w:val="18"/>
          <w:szCs w:val="18"/>
          <w:u w:val="single"/>
        </w:rPr>
        <w:t>Отель «PLAZA</w:t>
      </w:r>
      <w:r>
        <w:rPr>
          <w:b/>
          <w:bCs/>
          <w:color w:val="363636"/>
          <w:sz w:val="18"/>
          <w:szCs w:val="18"/>
        </w:rPr>
        <w:t>» - </w:t>
      </w:r>
      <w:r>
        <w:rPr>
          <w:color w:val="363636"/>
          <w:sz w:val="18"/>
          <w:szCs w:val="18"/>
        </w:rPr>
        <w:t xml:space="preserve">современный гостиничный комплекс, удобно расположен в одном из старейших районов Волгограда, недалеко от исторического центра и наиболее известных Царицынских достопримечательностей. Добраться до центральной его части и набережной Волги можно всего за несколько минут. К услугам гостей уютные номера, оформленные в классическом стиле, сауна, фитнес-центр и бесплатный </w:t>
      </w:r>
      <w:proofErr w:type="spellStart"/>
      <w:r>
        <w:rPr>
          <w:color w:val="363636"/>
          <w:sz w:val="18"/>
          <w:szCs w:val="18"/>
        </w:rPr>
        <w:t>Wi-Fi</w:t>
      </w:r>
      <w:proofErr w:type="spellEnd"/>
      <w:r>
        <w:rPr>
          <w:color w:val="363636"/>
          <w:sz w:val="18"/>
          <w:szCs w:val="18"/>
        </w:rPr>
        <w:t>. В баре и ресторане отеля можно заказать закуски и напитки. </w:t>
      </w:r>
      <w:r>
        <w:rPr>
          <w:b/>
          <w:bCs/>
          <w:color w:val="363636"/>
          <w:sz w:val="18"/>
          <w:szCs w:val="18"/>
          <w:u w:val="single"/>
        </w:rPr>
        <w:t>Размещение:</w:t>
      </w:r>
      <w:r>
        <w:rPr>
          <w:color w:val="363636"/>
          <w:sz w:val="18"/>
          <w:szCs w:val="18"/>
        </w:rPr>
        <w:t> </w:t>
      </w:r>
      <w:r>
        <w:rPr>
          <w:b/>
          <w:bCs/>
          <w:color w:val="363636"/>
          <w:sz w:val="18"/>
          <w:szCs w:val="18"/>
        </w:rPr>
        <w:t>Стандарт «Комфорт» - </w:t>
      </w:r>
      <w:r>
        <w:rPr>
          <w:color w:val="363636"/>
          <w:sz w:val="18"/>
          <w:szCs w:val="18"/>
        </w:rPr>
        <w:t xml:space="preserve">1-но, 2-х местные хорошие номера с раздельными кроватями. В номере – стандартный набор мебели, сплит-система, ТВ, холодильник, душевая кабина, с/у, фен, набор туалетных принадлежностей, </w:t>
      </w:r>
      <w:proofErr w:type="spellStart"/>
      <w:r>
        <w:rPr>
          <w:color w:val="363636"/>
          <w:sz w:val="18"/>
          <w:szCs w:val="18"/>
        </w:rPr>
        <w:t>Wi-Fi</w:t>
      </w:r>
      <w:proofErr w:type="spellEnd"/>
      <w:r>
        <w:rPr>
          <w:color w:val="363636"/>
          <w:sz w:val="18"/>
          <w:szCs w:val="18"/>
        </w:rPr>
        <w:t>. </w:t>
      </w:r>
      <w:r>
        <w:rPr>
          <w:b/>
          <w:bCs/>
          <w:color w:val="363636"/>
          <w:sz w:val="18"/>
          <w:szCs w:val="18"/>
        </w:rPr>
        <w:t>Завтраки в кафе отеля – комплексные.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025"/>
        <w:gridCol w:w="2946"/>
        <w:gridCol w:w="2673"/>
      </w:tblGrid>
      <w:tr w:rsidR="00182C6E" w:rsidTr="00182C6E">
        <w:trPr>
          <w:trHeight w:val="945"/>
          <w:tblCellSpacing w:w="15" w:type="dxa"/>
        </w:trPr>
        <w:tc>
          <w:tcPr>
            <w:tcW w:w="4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jc w:val="center"/>
              <w:rPr>
                <w:rFonts w:ascii="Arial" w:hAnsi="Arial" w:cs="Arial"/>
                <w:color w:val="363636"/>
                <w:sz w:val="18"/>
                <w:szCs w:val="18"/>
              </w:rPr>
            </w:pPr>
            <w:r>
              <w:rPr>
                <w:rStyle w:val="a4"/>
                <w:rFonts w:ascii="Arial" w:hAnsi="Arial" w:cs="Arial"/>
                <w:color w:val="363636"/>
                <w:sz w:val="18"/>
                <w:szCs w:val="18"/>
              </w:rPr>
              <w:t> Размещение</w:t>
            </w:r>
          </w:p>
        </w:tc>
        <w:tc>
          <w:tcPr>
            <w:tcW w:w="29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pStyle w:val="ae"/>
              <w:spacing w:before="0" w:after="0"/>
              <w:jc w:val="center"/>
              <w:rPr>
                <w:color w:val="363636"/>
                <w:sz w:val="18"/>
                <w:szCs w:val="18"/>
              </w:rPr>
            </w:pPr>
            <w:r>
              <w:rPr>
                <w:rStyle w:val="a4"/>
                <w:color w:val="363636"/>
                <w:sz w:val="18"/>
                <w:szCs w:val="18"/>
              </w:rPr>
              <w:t>Стандарт 2-х местный</w:t>
            </w:r>
          </w:p>
          <w:p w:rsidR="00182C6E" w:rsidRDefault="00182C6E">
            <w:pPr>
              <w:pStyle w:val="ae"/>
              <w:spacing w:before="0" w:after="0"/>
              <w:jc w:val="center"/>
              <w:rPr>
                <w:color w:val="363636"/>
                <w:sz w:val="18"/>
                <w:szCs w:val="18"/>
              </w:rPr>
            </w:pPr>
            <w:r>
              <w:rPr>
                <w:rStyle w:val="a4"/>
                <w:color w:val="363636"/>
                <w:sz w:val="18"/>
                <w:szCs w:val="18"/>
              </w:rPr>
              <w:t>"Комфорт" </w:t>
            </w:r>
            <w:r>
              <w:rPr>
                <w:color w:val="363636"/>
                <w:sz w:val="18"/>
                <w:szCs w:val="18"/>
              </w:rPr>
              <w:t> </w:t>
            </w:r>
          </w:p>
        </w:tc>
        <w:tc>
          <w:tcPr>
            <w:tcW w:w="26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pStyle w:val="ae"/>
              <w:spacing w:before="0" w:after="0"/>
              <w:jc w:val="center"/>
              <w:rPr>
                <w:color w:val="363636"/>
                <w:sz w:val="18"/>
                <w:szCs w:val="18"/>
              </w:rPr>
            </w:pPr>
            <w:r>
              <w:rPr>
                <w:rStyle w:val="a4"/>
                <w:color w:val="363636"/>
                <w:sz w:val="18"/>
                <w:szCs w:val="18"/>
              </w:rPr>
              <w:t> Стандарт 1-но местный</w:t>
            </w:r>
          </w:p>
          <w:p w:rsidR="00182C6E" w:rsidRDefault="00182C6E">
            <w:pPr>
              <w:pStyle w:val="ae"/>
              <w:spacing w:before="0" w:after="0"/>
              <w:jc w:val="center"/>
              <w:rPr>
                <w:color w:val="363636"/>
                <w:sz w:val="18"/>
                <w:szCs w:val="18"/>
              </w:rPr>
            </w:pPr>
            <w:r>
              <w:rPr>
                <w:rStyle w:val="a4"/>
                <w:color w:val="363636"/>
                <w:sz w:val="18"/>
                <w:szCs w:val="18"/>
              </w:rPr>
              <w:t>"Комфорт"</w:t>
            </w:r>
          </w:p>
        </w:tc>
      </w:tr>
      <w:tr w:rsidR="00182C6E" w:rsidTr="00182C6E">
        <w:trPr>
          <w:trHeight w:val="270"/>
          <w:tblCellSpacing w:w="15" w:type="dxa"/>
        </w:trPr>
        <w:tc>
          <w:tcPr>
            <w:tcW w:w="4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jc w:val="center"/>
              <w:rPr>
                <w:rFonts w:ascii="Arial" w:hAnsi="Arial" w:cs="Arial"/>
                <w:color w:val="363636"/>
                <w:sz w:val="18"/>
                <w:szCs w:val="18"/>
              </w:rPr>
            </w:pPr>
            <w:r>
              <w:rPr>
                <w:rStyle w:val="a4"/>
                <w:rFonts w:ascii="Arial" w:hAnsi="Arial" w:cs="Arial"/>
                <w:color w:val="363636"/>
                <w:sz w:val="18"/>
                <w:szCs w:val="18"/>
              </w:rPr>
              <w:t>Отель  "PLAZA" </w:t>
            </w:r>
          </w:p>
        </w:tc>
        <w:tc>
          <w:tcPr>
            <w:tcW w:w="29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jc w:val="center"/>
              <w:rPr>
                <w:rFonts w:ascii="Arial" w:hAnsi="Arial" w:cs="Arial"/>
                <w:color w:val="363636"/>
                <w:sz w:val="18"/>
                <w:szCs w:val="18"/>
              </w:rPr>
            </w:pPr>
            <w:r>
              <w:rPr>
                <w:rStyle w:val="a4"/>
                <w:rFonts w:ascii="Arial" w:hAnsi="Arial" w:cs="Arial"/>
                <w:color w:val="363636"/>
                <w:sz w:val="20"/>
                <w:szCs w:val="20"/>
              </w:rPr>
              <w:t>10 300 </w:t>
            </w:r>
          </w:p>
        </w:tc>
        <w:tc>
          <w:tcPr>
            <w:tcW w:w="26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jc w:val="center"/>
              <w:rPr>
                <w:rFonts w:ascii="Arial" w:hAnsi="Arial" w:cs="Arial"/>
                <w:color w:val="363636"/>
                <w:sz w:val="18"/>
                <w:szCs w:val="18"/>
              </w:rPr>
            </w:pPr>
            <w:r>
              <w:rPr>
                <w:rStyle w:val="a4"/>
                <w:rFonts w:ascii="Arial" w:hAnsi="Arial" w:cs="Arial"/>
                <w:color w:val="363636"/>
                <w:sz w:val="20"/>
                <w:szCs w:val="20"/>
              </w:rPr>
              <w:t>13 300 </w:t>
            </w:r>
          </w:p>
        </w:tc>
      </w:tr>
      <w:tr w:rsidR="00182C6E" w:rsidTr="00182C6E">
        <w:trPr>
          <w:trHeight w:val="270"/>
          <w:tblCellSpacing w:w="15" w:type="dxa"/>
        </w:trPr>
        <w:tc>
          <w:tcPr>
            <w:tcW w:w="4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jc w:val="center"/>
              <w:rPr>
                <w:rFonts w:ascii="Arial" w:hAnsi="Arial" w:cs="Arial"/>
                <w:color w:val="363636"/>
                <w:sz w:val="18"/>
                <w:szCs w:val="18"/>
              </w:rPr>
            </w:pPr>
            <w:r>
              <w:rPr>
                <w:rStyle w:val="a4"/>
                <w:rFonts w:ascii="Arial" w:hAnsi="Arial" w:cs="Arial"/>
                <w:color w:val="363636"/>
                <w:sz w:val="18"/>
                <w:szCs w:val="18"/>
              </w:rPr>
              <w:t>Доп. место в номере </w:t>
            </w:r>
          </w:p>
        </w:tc>
        <w:tc>
          <w:tcPr>
            <w:tcW w:w="29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jc w:val="center"/>
              <w:rPr>
                <w:rFonts w:ascii="Arial" w:hAnsi="Arial" w:cs="Arial"/>
                <w:color w:val="363636"/>
                <w:sz w:val="18"/>
                <w:szCs w:val="18"/>
              </w:rPr>
            </w:pPr>
            <w:r>
              <w:rPr>
                <w:rFonts w:ascii="Arial" w:hAnsi="Arial" w:cs="Arial"/>
                <w:b/>
                <w:bCs/>
                <w:color w:val="363636"/>
                <w:sz w:val="20"/>
                <w:szCs w:val="20"/>
              </w:rPr>
              <w:t> 9 700</w:t>
            </w:r>
          </w:p>
        </w:tc>
        <w:tc>
          <w:tcPr>
            <w:tcW w:w="26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jc w:val="center"/>
              <w:rPr>
                <w:rFonts w:ascii="Arial" w:hAnsi="Arial" w:cs="Arial"/>
                <w:color w:val="363636"/>
                <w:sz w:val="18"/>
                <w:szCs w:val="18"/>
              </w:rPr>
            </w:pPr>
            <w:r>
              <w:rPr>
                <w:rStyle w:val="a4"/>
                <w:rFonts w:ascii="Arial" w:hAnsi="Arial" w:cs="Arial"/>
                <w:color w:val="363636"/>
                <w:sz w:val="20"/>
                <w:szCs w:val="20"/>
              </w:rPr>
              <w:t> -</w:t>
            </w:r>
          </w:p>
        </w:tc>
      </w:tr>
      <w:tr w:rsidR="00182C6E" w:rsidTr="00182C6E">
        <w:trPr>
          <w:trHeight w:val="225"/>
          <w:tblCellSpacing w:w="15" w:type="dxa"/>
        </w:trPr>
        <w:tc>
          <w:tcPr>
            <w:tcW w:w="10572" w:type="dxa"/>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182C6E" w:rsidRDefault="00182C6E">
            <w:pPr>
              <w:jc w:val="center"/>
              <w:rPr>
                <w:rFonts w:ascii="Arial" w:hAnsi="Arial" w:cs="Arial"/>
                <w:color w:val="363636"/>
                <w:sz w:val="18"/>
                <w:szCs w:val="18"/>
              </w:rPr>
            </w:pPr>
            <w:r>
              <w:rPr>
                <w:rStyle w:val="a4"/>
                <w:rFonts w:ascii="Arial" w:hAnsi="Arial" w:cs="Arial"/>
                <w:color w:val="363636"/>
                <w:sz w:val="18"/>
                <w:szCs w:val="18"/>
              </w:rPr>
              <w:t>Детям до 12 лет при размещении на основное место - скидка - 5%     </w:t>
            </w:r>
          </w:p>
        </w:tc>
      </w:tr>
    </w:tbl>
    <w:p w:rsidR="00182C6E" w:rsidRDefault="00182C6E" w:rsidP="00182C6E">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182C6E" w:rsidRDefault="00182C6E" w:rsidP="00182C6E">
      <w:pPr>
        <w:pStyle w:val="ae"/>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питание  (3 завтрака), экскурсионное обслуживание, страховка НС;</w:t>
      </w:r>
    </w:p>
    <w:p w:rsidR="00182C6E" w:rsidRDefault="00182C6E" w:rsidP="00182C6E">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182C6E" w:rsidRDefault="00182C6E" w:rsidP="00182C6E">
      <w:pPr>
        <w:numPr>
          <w:ilvl w:val="0"/>
          <w:numId w:val="2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Музей-панорама «Сталинградская битва» с экскурсией – 400/100 руб. </w:t>
      </w:r>
      <w:proofErr w:type="spellStart"/>
      <w:proofErr w:type="gramStart"/>
      <w:r>
        <w:rPr>
          <w:rFonts w:ascii="Arial" w:hAnsi="Arial" w:cs="Arial"/>
          <w:color w:val="363636"/>
          <w:sz w:val="18"/>
          <w:szCs w:val="18"/>
        </w:rPr>
        <w:t>взр</w:t>
      </w:r>
      <w:proofErr w:type="spellEnd"/>
      <w:r>
        <w:rPr>
          <w:rFonts w:ascii="Arial" w:hAnsi="Arial" w:cs="Arial"/>
          <w:color w:val="363636"/>
          <w:sz w:val="18"/>
          <w:szCs w:val="18"/>
        </w:rPr>
        <w:t>./</w:t>
      </w:r>
      <w:proofErr w:type="gramEnd"/>
      <w:r>
        <w:rPr>
          <w:rFonts w:ascii="Arial" w:hAnsi="Arial" w:cs="Arial"/>
          <w:color w:val="363636"/>
          <w:sz w:val="18"/>
          <w:szCs w:val="18"/>
        </w:rPr>
        <w:t>дет. (до 16 лет)</w:t>
      </w:r>
    </w:p>
    <w:p w:rsidR="00182C6E" w:rsidRDefault="00182C6E" w:rsidP="00182C6E">
      <w:pPr>
        <w:numPr>
          <w:ilvl w:val="0"/>
          <w:numId w:val="2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Музей-заповедник «Старая </w:t>
      </w:r>
      <w:proofErr w:type="spellStart"/>
      <w:r>
        <w:rPr>
          <w:rFonts w:ascii="Arial" w:hAnsi="Arial" w:cs="Arial"/>
          <w:color w:val="363636"/>
          <w:sz w:val="18"/>
          <w:szCs w:val="18"/>
        </w:rPr>
        <w:t>Сарепта</w:t>
      </w:r>
      <w:proofErr w:type="spellEnd"/>
      <w:r>
        <w:rPr>
          <w:rFonts w:ascii="Arial" w:hAnsi="Arial" w:cs="Arial"/>
          <w:color w:val="363636"/>
          <w:sz w:val="18"/>
          <w:szCs w:val="18"/>
        </w:rPr>
        <w:t xml:space="preserve">» - 300/200 руб. </w:t>
      </w:r>
      <w:proofErr w:type="spellStart"/>
      <w:proofErr w:type="gramStart"/>
      <w:r>
        <w:rPr>
          <w:rFonts w:ascii="Arial" w:hAnsi="Arial" w:cs="Arial"/>
          <w:color w:val="363636"/>
          <w:sz w:val="18"/>
          <w:szCs w:val="18"/>
        </w:rPr>
        <w:t>взр</w:t>
      </w:r>
      <w:proofErr w:type="spellEnd"/>
      <w:r>
        <w:rPr>
          <w:rFonts w:ascii="Arial" w:hAnsi="Arial" w:cs="Arial"/>
          <w:color w:val="363636"/>
          <w:sz w:val="18"/>
          <w:szCs w:val="18"/>
        </w:rPr>
        <w:t>./</w:t>
      </w:r>
      <w:proofErr w:type="gramEnd"/>
      <w:r>
        <w:rPr>
          <w:rFonts w:ascii="Arial" w:hAnsi="Arial" w:cs="Arial"/>
          <w:color w:val="363636"/>
          <w:sz w:val="18"/>
          <w:szCs w:val="18"/>
        </w:rPr>
        <w:t>дет. (до 14 лет)</w:t>
      </w:r>
    </w:p>
    <w:p w:rsidR="00182C6E" w:rsidRDefault="00182C6E" w:rsidP="00182C6E">
      <w:pPr>
        <w:numPr>
          <w:ilvl w:val="0"/>
          <w:numId w:val="2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Теплоходная вечерняя прогулка (2 часа) по Волге </w:t>
      </w:r>
      <w:r>
        <w:rPr>
          <w:rStyle w:val="a4"/>
          <w:rFonts w:ascii="Arial" w:hAnsi="Arial" w:cs="Arial"/>
          <w:color w:val="FF0000"/>
          <w:sz w:val="18"/>
          <w:szCs w:val="18"/>
        </w:rPr>
        <w:t>(Праздничный салют 9 Мая)</w:t>
      </w:r>
      <w:r>
        <w:rPr>
          <w:rFonts w:ascii="Arial" w:hAnsi="Arial" w:cs="Arial"/>
          <w:color w:val="363636"/>
          <w:sz w:val="18"/>
          <w:szCs w:val="18"/>
        </w:rPr>
        <w:t xml:space="preserve"> - 800 руб. </w:t>
      </w:r>
      <w:proofErr w:type="spellStart"/>
      <w:r>
        <w:rPr>
          <w:rFonts w:ascii="Arial" w:hAnsi="Arial" w:cs="Arial"/>
          <w:color w:val="363636"/>
          <w:sz w:val="18"/>
          <w:szCs w:val="18"/>
        </w:rPr>
        <w:t>взр</w:t>
      </w:r>
      <w:proofErr w:type="spellEnd"/>
      <w:r>
        <w:rPr>
          <w:rFonts w:ascii="Arial" w:hAnsi="Arial" w:cs="Arial"/>
          <w:color w:val="363636"/>
          <w:sz w:val="18"/>
          <w:szCs w:val="18"/>
        </w:rPr>
        <w:t>. / 500 руб. дет. (с 6 до 14 лет) </w:t>
      </w:r>
    </w:p>
    <w:p w:rsidR="00182C6E" w:rsidRDefault="00182C6E" w:rsidP="00182C6E">
      <w:pPr>
        <w:pStyle w:val="ae"/>
        <w:shd w:val="clear" w:color="auto" w:fill="FFFFFF"/>
        <w:spacing w:before="150" w:after="150"/>
        <w:jc w:val="both"/>
        <w:rPr>
          <w:color w:val="363636"/>
          <w:sz w:val="18"/>
          <w:szCs w:val="18"/>
        </w:rPr>
      </w:pPr>
      <w:r>
        <w:rPr>
          <w:b/>
          <w:bCs/>
          <w:color w:val="363636"/>
          <w:sz w:val="18"/>
          <w:szCs w:val="18"/>
        </w:rPr>
        <w:t>           </w:t>
      </w:r>
      <w:r>
        <w:rPr>
          <w:b/>
          <w:bCs/>
          <w:color w:val="FF0000"/>
          <w:sz w:val="18"/>
          <w:szCs w:val="18"/>
        </w:rPr>
        <w:t>ВНИМАНИЕ! Теплоходная вечерняя экскурсия оплачивается сразу при покупке тура.</w:t>
      </w:r>
    </w:p>
    <w:p w:rsidR="00B728B0" w:rsidRDefault="00B728B0"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5D3B0C"/>
    <w:p w:rsidR="000816AF" w:rsidRDefault="000816AF" w:rsidP="000816AF">
      <w:pPr>
        <w:tabs>
          <w:tab w:val="left" w:pos="3870"/>
        </w:tabs>
        <w:jc w:val="right"/>
        <w:rPr>
          <w:rFonts w:ascii="Constantia" w:eastAsia="Adobe Gothic Std B" w:hAnsi="Constantia"/>
          <w:b/>
          <w:color w:val="365F91"/>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-250825</wp:posOffset>
                </wp:positionV>
                <wp:extent cx="6874510" cy="454025"/>
                <wp:effectExtent l="15240" t="15875" r="15875" b="158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74510" cy="454025"/>
                        </a:xfrm>
                        <a:prstGeom prst="rect">
                          <a:avLst/>
                        </a:prstGeom>
                        <a:extLst>
                          <a:ext uri="{AF507438-7753-43E0-B8FC-AC1667EBCBE1}">
                            <a14:hiddenEffects xmlns:a14="http://schemas.microsoft.com/office/drawing/2010/main">
                              <a:effectLst/>
                            </a14:hiddenEffects>
                          </a:ext>
                        </a:extLst>
                      </wps:spPr>
                      <wps:txbx>
                        <w:txbxContent>
                          <w:p w:rsidR="000816AF" w:rsidRDefault="000816AF" w:rsidP="000816AF">
                            <w:pPr>
                              <w:pStyle w:val="ae"/>
                              <w:spacing w:before="0" w:after="0"/>
                              <w:jc w:val="center"/>
                              <w:rPr>
                                <w:sz w:val="24"/>
                                <w:szCs w:val="24"/>
                              </w:rPr>
                            </w:pPr>
                            <w:r>
                              <w:rPr>
                                <w:b/>
                                <w:bCs/>
                                <w:color w:val="FF0000"/>
                                <w:sz w:val="56"/>
                                <w:szCs w:val="56"/>
                                <w14:textOutline w14:w="25400" w14:cap="flat" w14:cmpd="sng" w14:algn="ctr">
                                  <w14:solidFill>
                                    <w14:srgbClr w14:val="C00000"/>
                                  </w14:solidFill>
                                  <w14:prstDash w14:val="solid"/>
                                  <w14:round/>
                                </w14:textOutline>
                                <w14:textFill>
                                  <w14:solidFill>
                                    <w14:srgbClr w14:val="FF0000">
                                      <w14:alpha w14:val="25000"/>
                                    </w14:srgbClr>
                                  </w14:solidFill>
                                </w14:textFill>
                              </w:rPr>
                              <w:t>Дорогами Победы: Волгоград.</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7.7pt;margin-top:-19.75pt;width:541.3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" filled="f" stroked="f">
                <o:lock v:ext="edit" shapetype="t"/>
                <v:textbox style="mso-fit-shape-to-text:t">
                  <w:txbxContent>
                    <w:p w:rsidR="000816AF" w:rsidRDefault="000816AF" w:rsidP="000816AF">
                      <w:pPr>
                        <w:pStyle w:val="ae"/>
                        <w:spacing w:before="0" w:after="0"/>
                        <w:jc w:val="center"/>
                        <w:rPr>
                          <w:sz w:val="24"/>
                          <w:szCs w:val="24"/>
                        </w:rPr>
                      </w:pPr>
                      <w:r>
                        <w:rPr>
                          <w:b/>
                          <w:bCs/>
                          <w:color w:val="FF0000"/>
                          <w:sz w:val="56"/>
                          <w:szCs w:val="56"/>
                          <w14:textOutline w14:w="25400" w14:cap="flat" w14:cmpd="sng" w14:algn="ctr">
                            <w14:solidFill>
                              <w14:srgbClr w14:val="C00000"/>
                            </w14:solidFill>
                            <w14:prstDash w14:val="solid"/>
                            <w14:round/>
                          </w14:textOutline>
                          <w14:textFill>
                            <w14:solidFill>
                              <w14:srgbClr w14:val="FF0000">
                                <w14:alpha w14:val="25000"/>
                              </w14:srgbClr>
                            </w14:solidFill>
                          </w14:textFill>
                        </w:rPr>
                        <w:t>Дорогами Победы: Волгоград.</w:t>
                      </w:r>
                    </w:p>
                  </w:txbxContent>
                </v:textbox>
              </v:shape>
            </w:pict>
          </mc:Fallback>
        </mc:AlternateContent>
      </w:r>
    </w:p>
    <w:p w:rsidR="000816AF" w:rsidRDefault="000816AF" w:rsidP="000816AF">
      <w:pPr>
        <w:tabs>
          <w:tab w:val="left" w:pos="3870"/>
        </w:tabs>
        <w:jc w:val="center"/>
        <w:rPr>
          <w:rFonts w:ascii="Constantia" w:eastAsia="Adobe Gothic Std B" w:hAnsi="Constantia"/>
          <w:b/>
          <w:color w:val="365F91"/>
          <w:sz w:val="28"/>
          <w:szCs w:val="28"/>
        </w:rPr>
      </w:pPr>
      <w:r>
        <w:rPr>
          <w:rFonts w:ascii="Constantia" w:eastAsia="Adobe Gothic Std B" w:hAnsi="Constantia"/>
          <w:b/>
          <w:color w:val="365F91"/>
          <w:sz w:val="28"/>
          <w:szCs w:val="28"/>
        </w:rPr>
        <w:t>Волгоград, Парад Победы, Мамаев курган, Панорама-</w:t>
      </w:r>
      <w:proofErr w:type="spellStart"/>
      <w:r>
        <w:rPr>
          <w:rFonts w:ascii="Constantia" w:eastAsia="Adobe Gothic Std B" w:hAnsi="Constantia"/>
          <w:b/>
          <w:color w:val="365F91"/>
          <w:sz w:val="28"/>
          <w:szCs w:val="28"/>
        </w:rPr>
        <w:t>Сарепта</w:t>
      </w:r>
      <w:proofErr w:type="spellEnd"/>
      <w:r>
        <w:rPr>
          <w:rFonts w:ascii="Constantia" w:eastAsia="Adobe Gothic Std B" w:hAnsi="Constantia"/>
          <w:b/>
          <w:color w:val="365F91"/>
          <w:sz w:val="28"/>
          <w:szCs w:val="28"/>
        </w:rPr>
        <w:t xml:space="preserve">, </w:t>
      </w:r>
      <w:r w:rsidRPr="009179F7">
        <w:rPr>
          <w:rFonts w:ascii="Constantia" w:eastAsia="Adobe Gothic Std B" w:hAnsi="Constantia"/>
          <w:b/>
          <w:color w:val="365F91"/>
          <w:sz w:val="28"/>
          <w:szCs w:val="28"/>
        </w:rPr>
        <w:t>Прогулка по Волге</w:t>
      </w:r>
      <w:r>
        <w:rPr>
          <w:rFonts w:ascii="Constantia" w:eastAsia="Adobe Gothic Std B" w:hAnsi="Constantia"/>
          <w:b/>
          <w:color w:val="365F91"/>
          <w:sz w:val="28"/>
          <w:szCs w:val="28"/>
        </w:rPr>
        <w:t xml:space="preserve">, </w:t>
      </w:r>
      <w:r w:rsidRPr="009179F7">
        <w:rPr>
          <w:rFonts w:ascii="Constantia" w:eastAsia="Adobe Gothic Std B" w:hAnsi="Constantia"/>
          <w:b/>
          <w:color w:val="365F91"/>
          <w:sz w:val="28"/>
          <w:szCs w:val="28"/>
        </w:rPr>
        <w:t>Планетарий</w:t>
      </w:r>
    </w:p>
    <w:p w:rsidR="000816AF" w:rsidRPr="007B48A9" w:rsidRDefault="000816AF" w:rsidP="000816AF">
      <w:pPr>
        <w:jc w:val="both"/>
        <w:rPr>
          <w:rFonts w:ascii="Arial" w:hAnsi="Arial" w:cs="Arial"/>
          <w:b/>
          <w:bCs/>
          <w:color w:val="000000"/>
          <w:sz w:val="20"/>
          <w:szCs w:val="20"/>
          <w:shd w:val="clear" w:color="auto" w:fill="FFFFFF"/>
        </w:rPr>
      </w:pPr>
      <w:r w:rsidRPr="007B48A9">
        <w:rPr>
          <w:rFonts w:ascii="Arial" w:hAnsi="Arial" w:cs="Arial"/>
          <w:b/>
          <w:bCs/>
          <w:color w:val="000000"/>
          <w:sz w:val="20"/>
          <w:szCs w:val="20"/>
          <w:shd w:val="clear" w:color="auto" w:fill="FFFFFF"/>
        </w:rPr>
        <w:t xml:space="preserve">Как правило, когда россиянин, слышит слово «Волгоград», то в его голове, прежде всего, всплывает образ Мамаева Кургана и скульптуры «Родина-мать зовет!» Также вспоминается картина разрушенной мельницы </w:t>
      </w:r>
      <w:proofErr w:type="spellStart"/>
      <w:r w:rsidRPr="007B48A9">
        <w:rPr>
          <w:rFonts w:ascii="Arial" w:hAnsi="Arial" w:cs="Arial"/>
          <w:b/>
          <w:bCs/>
          <w:color w:val="000000"/>
          <w:sz w:val="20"/>
          <w:szCs w:val="20"/>
          <w:shd w:val="clear" w:color="auto" w:fill="FFFFFF"/>
        </w:rPr>
        <w:t>Гергардта</w:t>
      </w:r>
      <w:proofErr w:type="spellEnd"/>
      <w:r w:rsidRPr="007B48A9">
        <w:rPr>
          <w:rFonts w:ascii="Arial" w:hAnsi="Arial" w:cs="Arial"/>
          <w:b/>
          <w:bCs/>
          <w:color w:val="000000"/>
          <w:sz w:val="20"/>
          <w:szCs w:val="20"/>
          <w:shd w:val="clear" w:color="auto" w:fill="FFFFFF"/>
        </w:rPr>
        <w:t xml:space="preserve"> и Дома Павлова. Однако, эти яркие достопримечательности Волгоградской области – лишь малая доля того, что сможет удивить вас, поразить, и навсегда запомниться. В нашем праздничном туре мы узнаем с вами еще два ярких лика этого многогранного города: Царицын и Сталинград. И конечно ощутим восторг от Парад и Салюта Победы!</w:t>
      </w:r>
    </w:p>
    <w:p w:rsidR="000816AF" w:rsidRPr="00FF24E3" w:rsidRDefault="000816AF" w:rsidP="000816AF">
      <w:pPr>
        <w:rPr>
          <w:b/>
          <w:sz w:val="20"/>
          <w:szCs w:val="20"/>
        </w:rPr>
      </w:pPr>
      <w:r>
        <w:rPr>
          <w:b/>
          <w:sz w:val="20"/>
          <w:szCs w:val="20"/>
        </w:rPr>
        <w:t>Продолжительность тура: 3</w:t>
      </w:r>
      <w:r w:rsidRPr="00FF24E3">
        <w:rPr>
          <w:b/>
          <w:sz w:val="20"/>
          <w:szCs w:val="20"/>
        </w:rPr>
        <w:t xml:space="preserve"> </w:t>
      </w:r>
      <w:r>
        <w:rPr>
          <w:b/>
          <w:sz w:val="20"/>
          <w:szCs w:val="20"/>
        </w:rPr>
        <w:t>дня/ 2</w:t>
      </w:r>
      <w:r w:rsidRPr="00FF24E3">
        <w:rPr>
          <w:b/>
          <w:sz w:val="20"/>
          <w:szCs w:val="20"/>
        </w:rPr>
        <w:t xml:space="preserve"> ночи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0109"/>
      </w:tblGrid>
      <w:tr w:rsidR="000816AF" w:rsidRPr="00C411B6" w:rsidTr="0050574D">
        <w:trPr>
          <w:trHeight w:val="54"/>
          <w:jc w:val="center"/>
        </w:trPr>
        <w:tc>
          <w:tcPr>
            <w:tcW w:w="11159" w:type="dxa"/>
            <w:gridSpan w:val="2"/>
            <w:shd w:val="clear" w:color="auto" w:fill="CCFFCC"/>
            <w:vAlign w:val="center"/>
          </w:tcPr>
          <w:p w:rsidR="000816AF" w:rsidRPr="00C411B6" w:rsidRDefault="000816AF" w:rsidP="0050574D">
            <w:pPr>
              <w:jc w:val="center"/>
              <w:rPr>
                <w:rFonts w:ascii="Arial" w:hAnsi="Arial" w:cs="Arial"/>
                <w:iCs/>
                <w:sz w:val="18"/>
                <w:szCs w:val="18"/>
              </w:rPr>
            </w:pPr>
            <w:r w:rsidRPr="00C411B6">
              <w:rPr>
                <w:rFonts w:ascii="Arial" w:hAnsi="Arial" w:cs="Arial"/>
                <w:b/>
                <w:sz w:val="18"/>
                <w:szCs w:val="18"/>
              </w:rPr>
              <w:t xml:space="preserve">П Р О Г Р А М </w:t>
            </w:r>
            <w:proofErr w:type="spellStart"/>
            <w:r w:rsidRPr="00C411B6">
              <w:rPr>
                <w:rFonts w:ascii="Arial" w:hAnsi="Arial" w:cs="Arial"/>
                <w:b/>
                <w:sz w:val="18"/>
                <w:szCs w:val="18"/>
              </w:rPr>
              <w:t>М</w:t>
            </w:r>
            <w:proofErr w:type="spellEnd"/>
            <w:r w:rsidRPr="00C411B6">
              <w:rPr>
                <w:rFonts w:ascii="Arial" w:hAnsi="Arial" w:cs="Arial"/>
                <w:b/>
                <w:sz w:val="18"/>
                <w:szCs w:val="18"/>
              </w:rPr>
              <w:t xml:space="preserve"> А   Т У Р А</w:t>
            </w:r>
            <w:r w:rsidRPr="00C411B6">
              <w:rPr>
                <w:rFonts w:ascii="Arial" w:hAnsi="Arial" w:cs="Arial"/>
                <w:iCs/>
                <w:sz w:val="18"/>
                <w:szCs w:val="18"/>
              </w:rPr>
              <w:t xml:space="preserve"> </w:t>
            </w:r>
          </w:p>
        </w:tc>
      </w:tr>
      <w:tr w:rsidR="000816AF" w:rsidRPr="0019655C" w:rsidTr="0050574D">
        <w:trPr>
          <w:trHeight w:val="125"/>
          <w:jc w:val="center"/>
        </w:trPr>
        <w:tc>
          <w:tcPr>
            <w:tcW w:w="994" w:type="dxa"/>
            <w:shd w:val="clear" w:color="auto" w:fill="CCFFCC"/>
            <w:vAlign w:val="center"/>
          </w:tcPr>
          <w:p w:rsidR="000816AF" w:rsidRPr="00597D52" w:rsidRDefault="000816AF" w:rsidP="0050574D">
            <w:pPr>
              <w:jc w:val="center"/>
              <w:rPr>
                <w:rFonts w:ascii="Arial" w:hAnsi="Arial" w:cs="Arial"/>
                <w:b/>
                <w:sz w:val="18"/>
                <w:szCs w:val="18"/>
              </w:rPr>
            </w:pPr>
            <w:r>
              <w:rPr>
                <w:rFonts w:ascii="Arial" w:hAnsi="Arial" w:cs="Arial"/>
                <w:b/>
                <w:sz w:val="18"/>
                <w:szCs w:val="18"/>
              </w:rPr>
              <w:t>07</w:t>
            </w:r>
            <w:r w:rsidRPr="00597D52">
              <w:rPr>
                <w:rFonts w:ascii="Arial" w:hAnsi="Arial" w:cs="Arial"/>
                <w:b/>
                <w:sz w:val="18"/>
                <w:szCs w:val="18"/>
              </w:rPr>
              <w:t>.</w:t>
            </w:r>
            <w:r>
              <w:rPr>
                <w:rFonts w:ascii="Arial" w:hAnsi="Arial" w:cs="Arial"/>
                <w:b/>
                <w:sz w:val="18"/>
                <w:szCs w:val="18"/>
              </w:rPr>
              <w:t>05</w:t>
            </w:r>
            <w:r w:rsidRPr="00597D52">
              <w:rPr>
                <w:rFonts w:ascii="Arial" w:hAnsi="Arial" w:cs="Arial"/>
                <w:b/>
                <w:sz w:val="18"/>
                <w:szCs w:val="18"/>
              </w:rPr>
              <w:t>.20</w:t>
            </w:r>
          </w:p>
          <w:p w:rsidR="000816AF" w:rsidRPr="00C411B6" w:rsidRDefault="000816AF" w:rsidP="0050574D">
            <w:pPr>
              <w:jc w:val="center"/>
              <w:rPr>
                <w:b/>
                <w:sz w:val="16"/>
                <w:szCs w:val="16"/>
              </w:rPr>
            </w:pPr>
            <w:r w:rsidRPr="00597D52">
              <w:rPr>
                <w:rFonts w:ascii="Arial" w:hAnsi="Arial" w:cs="Arial"/>
                <w:b/>
                <w:sz w:val="18"/>
                <w:szCs w:val="18"/>
              </w:rPr>
              <w:t>Выезд</w:t>
            </w:r>
            <w:r w:rsidRPr="00C411B6">
              <w:rPr>
                <w:b/>
                <w:sz w:val="16"/>
                <w:szCs w:val="16"/>
              </w:rPr>
              <w:t xml:space="preserve"> </w:t>
            </w:r>
          </w:p>
        </w:tc>
        <w:tc>
          <w:tcPr>
            <w:tcW w:w="10165" w:type="dxa"/>
          </w:tcPr>
          <w:p w:rsidR="000816AF" w:rsidRPr="00041165" w:rsidRDefault="000816AF" w:rsidP="0050574D">
            <w:pPr>
              <w:ind w:left="-46"/>
              <w:jc w:val="both"/>
              <w:rPr>
                <w:rFonts w:ascii="Arial" w:hAnsi="Arial" w:cs="Arial"/>
                <w:iCs/>
                <w:color w:val="000000"/>
                <w:sz w:val="18"/>
                <w:szCs w:val="18"/>
              </w:rPr>
            </w:pPr>
            <w:r w:rsidRPr="00041165">
              <w:rPr>
                <w:b/>
                <w:color w:val="000000"/>
              </w:rPr>
              <w:t>Выезд из Краснодара</w:t>
            </w:r>
            <w:r w:rsidRPr="00041165">
              <w:rPr>
                <w:color w:val="000000"/>
              </w:rPr>
              <w:t xml:space="preserve"> с гидом на комфортабельном </w:t>
            </w:r>
            <w:r w:rsidRPr="00041165">
              <w:rPr>
                <w:b/>
                <w:color w:val="000000"/>
              </w:rPr>
              <w:t>автобусе в 2</w:t>
            </w:r>
            <w:r>
              <w:rPr>
                <w:b/>
                <w:color w:val="000000"/>
              </w:rPr>
              <w:t>1</w:t>
            </w:r>
            <w:r w:rsidRPr="00041165">
              <w:rPr>
                <w:b/>
                <w:color w:val="000000"/>
              </w:rPr>
              <w:t>.00 от Театра Драмы.</w:t>
            </w:r>
            <w:r w:rsidRPr="00041165">
              <w:rPr>
                <w:color w:val="000000"/>
              </w:rPr>
              <w:t xml:space="preserve"> По пути санитарные остановки, расчетное время в дороге: 10 часов.</w:t>
            </w:r>
          </w:p>
        </w:tc>
      </w:tr>
      <w:tr w:rsidR="000816AF" w:rsidRPr="00AE12C4" w:rsidTr="0050574D">
        <w:trPr>
          <w:trHeight w:val="70"/>
          <w:jc w:val="center"/>
        </w:trPr>
        <w:tc>
          <w:tcPr>
            <w:tcW w:w="11159" w:type="dxa"/>
            <w:gridSpan w:val="2"/>
            <w:shd w:val="clear" w:color="auto" w:fill="CCFFCC"/>
            <w:vAlign w:val="center"/>
          </w:tcPr>
          <w:p w:rsidR="000816AF" w:rsidRPr="003560E9" w:rsidRDefault="000816AF" w:rsidP="0050574D">
            <w:pPr>
              <w:jc w:val="both"/>
              <w:rPr>
                <w:rFonts w:ascii="Arial" w:hAnsi="Arial" w:cs="Arial"/>
                <w:bCs/>
                <w:color w:val="000000"/>
                <w:sz w:val="18"/>
                <w:szCs w:val="18"/>
              </w:rPr>
            </w:pPr>
            <w:r w:rsidRPr="009179F7">
              <w:rPr>
                <w:rFonts w:ascii="Arial" w:hAnsi="Arial" w:cs="Arial"/>
                <w:b/>
                <w:i/>
                <w:sz w:val="22"/>
                <w:szCs w:val="22"/>
              </w:rPr>
              <w:t>Знакомство с Городом-Героем.</w:t>
            </w:r>
          </w:p>
        </w:tc>
      </w:tr>
      <w:tr w:rsidR="000816AF" w:rsidRPr="0019655C" w:rsidTr="0050574D">
        <w:trPr>
          <w:trHeight w:val="269"/>
          <w:jc w:val="center"/>
        </w:trPr>
        <w:tc>
          <w:tcPr>
            <w:tcW w:w="994" w:type="dxa"/>
            <w:shd w:val="clear" w:color="auto" w:fill="CCFFCC"/>
            <w:vAlign w:val="center"/>
          </w:tcPr>
          <w:p w:rsidR="000816AF" w:rsidRPr="00041165" w:rsidRDefault="000816AF" w:rsidP="0050574D">
            <w:pPr>
              <w:jc w:val="center"/>
              <w:rPr>
                <w:rFonts w:ascii="Arial" w:hAnsi="Arial" w:cs="Arial"/>
                <w:b/>
                <w:sz w:val="18"/>
                <w:szCs w:val="18"/>
              </w:rPr>
            </w:pPr>
            <w:r w:rsidRPr="00041165">
              <w:rPr>
                <w:rFonts w:ascii="Arial" w:hAnsi="Arial" w:cs="Arial"/>
                <w:b/>
                <w:sz w:val="18"/>
                <w:szCs w:val="18"/>
              </w:rPr>
              <w:t>0</w:t>
            </w:r>
            <w:r>
              <w:rPr>
                <w:rFonts w:ascii="Arial" w:hAnsi="Arial" w:cs="Arial"/>
                <w:b/>
                <w:sz w:val="18"/>
                <w:szCs w:val="18"/>
              </w:rPr>
              <w:t>8</w:t>
            </w:r>
            <w:r w:rsidRPr="00041165">
              <w:rPr>
                <w:rFonts w:ascii="Arial" w:hAnsi="Arial" w:cs="Arial"/>
                <w:b/>
                <w:sz w:val="18"/>
                <w:szCs w:val="18"/>
              </w:rPr>
              <w:t xml:space="preserve"> мая</w:t>
            </w:r>
          </w:p>
          <w:p w:rsidR="000816AF" w:rsidRPr="00C411B6" w:rsidRDefault="000816AF" w:rsidP="0050574D">
            <w:pPr>
              <w:jc w:val="center"/>
              <w:rPr>
                <w:b/>
              </w:rPr>
            </w:pPr>
            <w:r w:rsidRPr="00041165">
              <w:rPr>
                <w:rFonts w:ascii="Arial" w:hAnsi="Arial" w:cs="Arial"/>
                <w:b/>
                <w:sz w:val="18"/>
                <w:szCs w:val="18"/>
              </w:rPr>
              <w:t>1 день</w:t>
            </w:r>
            <w:r w:rsidRPr="00C411B6">
              <w:rPr>
                <w:b/>
              </w:rPr>
              <w:t xml:space="preserve"> </w:t>
            </w:r>
          </w:p>
        </w:tc>
        <w:tc>
          <w:tcPr>
            <w:tcW w:w="10165" w:type="dxa"/>
          </w:tcPr>
          <w:p w:rsidR="000816AF" w:rsidRPr="00041165" w:rsidRDefault="000816AF" w:rsidP="0050574D">
            <w:pPr>
              <w:ind w:left="-46"/>
              <w:jc w:val="both"/>
              <w:rPr>
                <w:color w:val="000000"/>
              </w:rPr>
            </w:pPr>
            <w:r>
              <w:rPr>
                <w:b/>
                <w:color w:val="000000"/>
              </w:rPr>
              <w:t>08:00 Прибытие</w:t>
            </w:r>
            <w:r w:rsidRPr="00041165">
              <w:rPr>
                <w:b/>
                <w:color w:val="000000"/>
              </w:rPr>
              <w:t xml:space="preserve"> в Волгоград</w:t>
            </w:r>
            <w:r w:rsidRPr="00041165">
              <w:rPr>
                <w:color w:val="000000"/>
              </w:rPr>
              <w:t xml:space="preserve">. Размещение в гостинице по мере готовности номеров! </w:t>
            </w:r>
            <w:r w:rsidRPr="00041165">
              <w:rPr>
                <w:b/>
                <w:color w:val="000000"/>
              </w:rPr>
              <w:t>Завтрак (включен)</w:t>
            </w:r>
            <w:r w:rsidRPr="00041165">
              <w:rPr>
                <w:color w:val="000000"/>
              </w:rPr>
              <w:t xml:space="preserve">. </w:t>
            </w:r>
            <w:r w:rsidRPr="00041165">
              <w:rPr>
                <w:b/>
                <w:color w:val="000000"/>
              </w:rPr>
              <w:t>09:40 Автобусная обзорная экскурсия по Волгограду</w:t>
            </w:r>
            <w:r w:rsidRPr="00041165">
              <w:rPr>
                <w:color w:val="000000"/>
              </w:rPr>
              <w:t xml:space="preserve"> с профессиональным местным гидом познакомит вас с основными памятными местами города-героя Волгограда, расположенного на исторически сложившемся перекрестке путей из Азии в Европу. Вы посетите Центральную набережную им. 62 Армии - ворота в город со стороны Волги, Аллею Героев - волгоградский Арбат, мемориальный сквер, площадь Павших Борцов, нулевой километр, пост №1, Вечный огонь, проедете по улице Мира - символу возрожденного послевоенного города.             </w:t>
            </w:r>
          </w:p>
          <w:p w:rsidR="000816AF" w:rsidRPr="00041165" w:rsidRDefault="000816AF" w:rsidP="0050574D">
            <w:pPr>
              <w:jc w:val="both"/>
              <w:rPr>
                <w:color w:val="000000"/>
              </w:rPr>
            </w:pPr>
            <w:r>
              <w:rPr>
                <w:b/>
                <w:color w:val="000000"/>
              </w:rPr>
              <w:t xml:space="preserve">11:00-13:00 Обзорная экскурсия </w:t>
            </w:r>
            <w:r w:rsidRPr="00041165">
              <w:rPr>
                <w:b/>
                <w:color w:val="000000"/>
              </w:rPr>
              <w:t>на Мамаев Курган.</w:t>
            </w:r>
            <w:r w:rsidRPr="00041165">
              <w:rPr>
                <w:color w:val="000000"/>
              </w:rPr>
              <w:t xml:space="preserve"> Перед вами предстанут образы героических защитников Отечества, которые поставили единственную цель здесь – победить! С помощью скульптурных композиций «Память поколений», «С</w:t>
            </w:r>
            <w:r>
              <w:rPr>
                <w:color w:val="000000"/>
              </w:rPr>
              <w:t>тоять насмерть», площади Скорби:</w:t>
            </w:r>
            <w:r w:rsidRPr="00041165">
              <w:rPr>
                <w:color w:val="000000"/>
              </w:rPr>
              <w:t xml:space="preserve"> вы ощутите на себе атмосферу великой битвы на Волге. Также в Зале Воинской славы вам предстоит увидеть смену почетного караула, традиция которой продолжается с 1968 года. У вершины кургана стоит статуя Родина-мать, которая занимает 9 место в списке самых высоких статуй мира.  </w:t>
            </w:r>
          </w:p>
          <w:p w:rsidR="000816AF" w:rsidRPr="00041165" w:rsidRDefault="000816AF" w:rsidP="0050574D">
            <w:pPr>
              <w:jc w:val="both"/>
              <w:rPr>
                <w:b/>
                <w:color w:val="000000"/>
              </w:rPr>
            </w:pPr>
            <w:r w:rsidRPr="00041165">
              <w:rPr>
                <w:b/>
                <w:color w:val="000000"/>
              </w:rPr>
              <w:t>13:</w:t>
            </w:r>
            <w:r>
              <w:rPr>
                <w:b/>
                <w:color w:val="000000"/>
              </w:rPr>
              <w:t>00</w:t>
            </w:r>
            <w:r w:rsidRPr="00041165">
              <w:rPr>
                <w:b/>
                <w:color w:val="000000"/>
              </w:rPr>
              <w:t xml:space="preserve"> Обед в кафе «Блиндаж» с оригинальным интерьером на тему времен ВОВ.</w:t>
            </w:r>
          </w:p>
          <w:p w:rsidR="000816AF" w:rsidRPr="00041165" w:rsidRDefault="000816AF" w:rsidP="0050574D">
            <w:pPr>
              <w:jc w:val="both"/>
              <w:rPr>
                <w:color w:val="000000"/>
              </w:rPr>
            </w:pPr>
            <w:r>
              <w:rPr>
                <w:b/>
                <w:color w:val="000000"/>
              </w:rPr>
              <w:t>14:0</w:t>
            </w:r>
            <w:r w:rsidRPr="00041165">
              <w:rPr>
                <w:b/>
                <w:color w:val="000000"/>
              </w:rPr>
              <w:t>0-16:00 Экскурсия в музей «</w:t>
            </w:r>
            <w:r>
              <w:rPr>
                <w:b/>
                <w:color w:val="000000"/>
              </w:rPr>
              <w:t xml:space="preserve">Панорама Сталинградской битвы» </w:t>
            </w:r>
            <w:r w:rsidRPr="00041165">
              <w:rPr>
                <w:b/>
                <w:color w:val="000000"/>
              </w:rPr>
              <w:t>и легендарного Дома Павлова.</w:t>
            </w:r>
            <w:r w:rsidRPr="00041165">
              <w:rPr>
                <w:color w:val="000000"/>
              </w:rPr>
              <w:t xml:space="preserve"> В составе музейного комплекса находятся: панорама «Разгром немецко-фашистских войск под Сталинградом» (самое крупное живописное полотно в России, размер 16*120 м) и музей «Сталинградская битва». Фонды музея насчитывают более 126 тыс. единиц различных экспонатов.  Выставка под открытым небом "Оружие Победы" с осмотром военной техники времен ВОВ. Билеты с экскурсионным обслуживанием включены! </w:t>
            </w:r>
          </w:p>
          <w:p w:rsidR="000816AF" w:rsidRPr="00041165" w:rsidRDefault="000816AF" w:rsidP="0050574D">
            <w:pPr>
              <w:ind w:left="-46"/>
              <w:jc w:val="both"/>
              <w:rPr>
                <w:b/>
                <w:color w:val="000000"/>
              </w:rPr>
            </w:pPr>
            <w:r w:rsidRPr="00041165">
              <w:rPr>
                <w:b/>
                <w:color w:val="000000"/>
              </w:rPr>
              <w:t xml:space="preserve">Трансфер в гостиницу или свободное время в центре города. Ужин самостоятельно (за </w:t>
            </w:r>
            <w:proofErr w:type="spellStart"/>
            <w:r w:rsidRPr="00041165">
              <w:rPr>
                <w:b/>
                <w:color w:val="000000"/>
              </w:rPr>
              <w:t>доп.плату</w:t>
            </w:r>
            <w:proofErr w:type="spellEnd"/>
            <w:r w:rsidRPr="00041165">
              <w:rPr>
                <w:b/>
                <w:color w:val="000000"/>
              </w:rPr>
              <w:t xml:space="preserve">)  </w:t>
            </w:r>
          </w:p>
        </w:tc>
      </w:tr>
      <w:tr w:rsidR="000816AF" w:rsidRPr="00AE12C4" w:rsidTr="0050574D">
        <w:trPr>
          <w:trHeight w:val="85"/>
          <w:jc w:val="center"/>
        </w:trPr>
        <w:tc>
          <w:tcPr>
            <w:tcW w:w="11159" w:type="dxa"/>
            <w:gridSpan w:val="2"/>
            <w:shd w:val="clear" w:color="auto" w:fill="CCFFCC"/>
            <w:vAlign w:val="center"/>
          </w:tcPr>
          <w:p w:rsidR="000816AF" w:rsidRPr="003560E9" w:rsidRDefault="000816AF" w:rsidP="0050574D">
            <w:pPr>
              <w:jc w:val="both"/>
              <w:rPr>
                <w:rFonts w:ascii="Arial" w:hAnsi="Arial" w:cs="Arial"/>
                <w:bCs/>
                <w:color w:val="000000"/>
                <w:sz w:val="18"/>
                <w:szCs w:val="18"/>
              </w:rPr>
            </w:pPr>
            <w:r>
              <w:rPr>
                <w:rFonts w:ascii="Arial" w:hAnsi="Arial" w:cs="Arial"/>
                <w:b/>
                <w:i/>
                <w:sz w:val="22"/>
                <w:szCs w:val="22"/>
              </w:rPr>
              <w:t>Парад и Салют Победы.</w:t>
            </w:r>
          </w:p>
        </w:tc>
      </w:tr>
      <w:tr w:rsidR="000816AF" w:rsidRPr="0019655C" w:rsidTr="0050574D">
        <w:trPr>
          <w:trHeight w:val="269"/>
          <w:jc w:val="center"/>
        </w:trPr>
        <w:tc>
          <w:tcPr>
            <w:tcW w:w="994" w:type="dxa"/>
            <w:shd w:val="clear" w:color="auto" w:fill="CCFFCC"/>
            <w:vAlign w:val="center"/>
          </w:tcPr>
          <w:p w:rsidR="000816AF" w:rsidRPr="00041165" w:rsidRDefault="000816AF" w:rsidP="0050574D">
            <w:pPr>
              <w:jc w:val="center"/>
              <w:rPr>
                <w:rFonts w:ascii="Arial" w:hAnsi="Arial" w:cs="Arial"/>
                <w:b/>
                <w:sz w:val="18"/>
                <w:szCs w:val="18"/>
              </w:rPr>
            </w:pPr>
            <w:r>
              <w:rPr>
                <w:rFonts w:ascii="Arial" w:hAnsi="Arial" w:cs="Arial"/>
                <w:b/>
                <w:sz w:val="18"/>
                <w:szCs w:val="18"/>
              </w:rPr>
              <w:t>9</w:t>
            </w:r>
            <w:r w:rsidRPr="00041165">
              <w:rPr>
                <w:rFonts w:ascii="Arial" w:hAnsi="Arial" w:cs="Arial"/>
                <w:b/>
                <w:sz w:val="18"/>
                <w:szCs w:val="18"/>
              </w:rPr>
              <w:t xml:space="preserve"> мая</w:t>
            </w:r>
          </w:p>
          <w:p w:rsidR="000816AF" w:rsidRPr="00C411B6" w:rsidRDefault="000816AF" w:rsidP="0050574D">
            <w:pPr>
              <w:jc w:val="center"/>
              <w:rPr>
                <w:b/>
              </w:rPr>
            </w:pPr>
            <w:r w:rsidRPr="00041165">
              <w:rPr>
                <w:rFonts w:ascii="Arial" w:hAnsi="Arial" w:cs="Arial"/>
                <w:b/>
                <w:sz w:val="18"/>
                <w:szCs w:val="18"/>
              </w:rPr>
              <w:t>2 день</w:t>
            </w:r>
          </w:p>
        </w:tc>
        <w:tc>
          <w:tcPr>
            <w:tcW w:w="10165" w:type="dxa"/>
          </w:tcPr>
          <w:p w:rsidR="000816AF" w:rsidRDefault="000816AF" w:rsidP="0050574D">
            <w:pPr>
              <w:ind w:left="-46"/>
              <w:jc w:val="both"/>
              <w:rPr>
                <w:b/>
                <w:color w:val="000000"/>
              </w:rPr>
            </w:pPr>
            <w:r w:rsidRPr="00041165">
              <w:rPr>
                <w:b/>
                <w:color w:val="000000"/>
              </w:rPr>
              <w:t>0</w:t>
            </w:r>
            <w:r>
              <w:rPr>
                <w:b/>
                <w:color w:val="000000"/>
              </w:rPr>
              <w:t>8</w:t>
            </w:r>
            <w:r w:rsidRPr="00041165">
              <w:rPr>
                <w:b/>
                <w:color w:val="000000"/>
              </w:rPr>
              <w:t xml:space="preserve">:00 Завтрак в отеле по системе «шведский стол». </w:t>
            </w:r>
          </w:p>
          <w:p w:rsidR="000816AF" w:rsidRPr="00041165" w:rsidRDefault="000816AF" w:rsidP="0050574D">
            <w:pPr>
              <w:ind w:left="-46"/>
              <w:jc w:val="both"/>
              <w:rPr>
                <w:color w:val="000000"/>
              </w:rPr>
            </w:pPr>
            <w:r w:rsidRPr="00041165">
              <w:rPr>
                <w:color w:val="000000"/>
              </w:rPr>
              <w:t xml:space="preserve">Трансфер на автобусе в центр города для </w:t>
            </w:r>
            <w:r w:rsidRPr="00734F54">
              <w:rPr>
                <w:b/>
                <w:color w:val="000000"/>
              </w:rPr>
              <w:t>самостоятельного участие в осмотре Парада Победы и городских мероприятий</w:t>
            </w:r>
            <w:r w:rsidRPr="00041165">
              <w:rPr>
                <w:color w:val="000000"/>
              </w:rPr>
              <w:t xml:space="preserve">. Программа праздника будет сообщена дополнительно гидом. Обед и ужин самостоятельно в городе. </w:t>
            </w:r>
          </w:p>
          <w:p w:rsidR="000816AF" w:rsidRPr="00041165" w:rsidRDefault="000816AF" w:rsidP="0050574D">
            <w:pPr>
              <w:ind w:left="-46"/>
              <w:jc w:val="both"/>
              <w:rPr>
                <w:color w:val="000000"/>
              </w:rPr>
            </w:pPr>
            <w:r w:rsidRPr="00041165">
              <w:rPr>
                <w:b/>
                <w:color w:val="000000"/>
              </w:rPr>
              <w:t>Выезд из гостиницы к Речному вокзалу для</w:t>
            </w:r>
            <w:r>
              <w:rPr>
                <w:b/>
                <w:color w:val="000000"/>
              </w:rPr>
              <w:t xml:space="preserve"> праздничной</w:t>
            </w:r>
            <w:r w:rsidRPr="00041165">
              <w:rPr>
                <w:b/>
                <w:color w:val="000000"/>
              </w:rPr>
              <w:t xml:space="preserve"> теплоходной прогулки по Волге* (</w:t>
            </w:r>
            <w:proofErr w:type="spellStart"/>
            <w:proofErr w:type="gramStart"/>
            <w:r w:rsidRPr="00041165">
              <w:rPr>
                <w:b/>
                <w:color w:val="000000"/>
              </w:rPr>
              <w:t>доп.плата</w:t>
            </w:r>
            <w:proofErr w:type="spellEnd"/>
            <w:proofErr w:type="gramEnd"/>
            <w:r w:rsidRPr="00041165">
              <w:rPr>
                <w:b/>
                <w:color w:val="000000"/>
              </w:rPr>
              <w:t>).</w:t>
            </w:r>
            <w:r w:rsidRPr="00041165">
              <w:rPr>
                <w:color w:val="000000"/>
              </w:rPr>
              <w:t xml:space="preserve"> У вас будет уникальная возможность не только увидеть красоту города с реки, но насладиться красочным Салютом Победы с </w:t>
            </w:r>
            <w:r>
              <w:rPr>
                <w:color w:val="000000"/>
              </w:rPr>
              <w:t xml:space="preserve">самого </w:t>
            </w:r>
            <w:r w:rsidRPr="00041165">
              <w:rPr>
                <w:color w:val="000000"/>
              </w:rPr>
              <w:t>лучшего ракурса в городе! Также вы пройдете под «Танцующим мостом» и увидите плавучий памятник Речникам. Прогулка сопровождается приятной фоновой музыкой, на борту работает бар.</w:t>
            </w:r>
            <w:r>
              <w:rPr>
                <w:color w:val="000000"/>
              </w:rPr>
              <w:t xml:space="preserve"> Для гарантии мест на теплоходе оплата прогулки производится вместе с бронированием тура!</w:t>
            </w:r>
            <w:r w:rsidRPr="00041165">
              <w:rPr>
                <w:color w:val="000000"/>
              </w:rPr>
              <w:t xml:space="preserve"> </w:t>
            </w:r>
          </w:p>
          <w:p w:rsidR="000816AF" w:rsidRPr="00041165" w:rsidRDefault="000816AF" w:rsidP="0050574D">
            <w:pPr>
              <w:jc w:val="both"/>
              <w:rPr>
                <w:rFonts w:ascii="Arial" w:hAnsi="Arial" w:cs="Arial"/>
                <w:b/>
                <w:iCs/>
                <w:sz w:val="18"/>
                <w:szCs w:val="18"/>
              </w:rPr>
            </w:pPr>
            <w:r w:rsidRPr="00041165">
              <w:rPr>
                <w:b/>
                <w:color w:val="000000"/>
              </w:rPr>
              <w:t xml:space="preserve">  Советуем также прокатиться на единственном в России подземном </w:t>
            </w:r>
            <w:proofErr w:type="spellStart"/>
            <w:r w:rsidRPr="00041165">
              <w:rPr>
                <w:b/>
                <w:color w:val="000000"/>
              </w:rPr>
              <w:t>метротрамвае</w:t>
            </w:r>
            <w:proofErr w:type="spellEnd"/>
            <w:r w:rsidRPr="00041165">
              <w:rPr>
                <w:b/>
                <w:color w:val="000000"/>
              </w:rPr>
              <w:t xml:space="preserve"> и хорошо погулять!</w:t>
            </w:r>
            <w:r w:rsidRPr="00041165">
              <w:rPr>
                <w:rFonts w:ascii="Arial" w:hAnsi="Arial" w:cs="Arial"/>
                <w:b/>
                <w:iCs/>
                <w:sz w:val="18"/>
                <w:szCs w:val="18"/>
              </w:rPr>
              <w:t xml:space="preserve"> </w:t>
            </w:r>
          </w:p>
        </w:tc>
      </w:tr>
      <w:tr w:rsidR="000816AF" w:rsidRPr="00AE12C4" w:rsidTr="0050574D">
        <w:trPr>
          <w:trHeight w:val="34"/>
          <w:jc w:val="center"/>
        </w:trPr>
        <w:tc>
          <w:tcPr>
            <w:tcW w:w="11159" w:type="dxa"/>
            <w:gridSpan w:val="2"/>
            <w:shd w:val="clear" w:color="auto" w:fill="CCFFCC"/>
            <w:vAlign w:val="center"/>
          </w:tcPr>
          <w:p w:rsidR="000816AF" w:rsidRPr="009179F7" w:rsidRDefault="000816AF" w:rsidP="0050574D">
            <w:pPr>
              <w:jc w:val="both"/>
              <w:rPr>
                <w:rFonts w:ascii="Arial" w:hAnsi="Arial" w:cs="Arial"/>
                <w:b/>
                <w:i/>
                <w:color w:val="000000"/>
                <w:sz w:val="22"/>
                <w:szCs w:val="22"/>
                <w:u w:val="single"/>
              </w:rPr>
            </w:pPr>
            <w:r w:rsidRPr="009179F7">
              <w:rPr>
                <w:rFonts w:ascii="Arial" w:hAnsi="Arial" w:cs="Arial"/>
                <w:b/>
                <w:i/>
                <w:sz w:val="22"/>
                <w:szCs w:val="22"/>
              </w:rPr>
              <w:t>Волгоград многогранный.</w:t>
            </w:r>
          </w:p>
        </w:tc>
      </w:tr>
      <w:tr w:rsidR="000816AF" w:rsidRPr="0019655C" w:rsidTr="0050574D">
        <w:trPr>
          <w:trHeight w:val="269"/>
          <w:jc w:val="center"/>
        </w:trPr>
        <w:tc>
          <w:tcPr>
            <w:tcW w:w="994" w:type="dxa"/>
            <w:shd w:val="clear" w:color="auto" w:fill="CCFFCC"/>
            <w:vAlign w:val="center"/>
          </w:tcPr>
          <w:p w:rsidR="000816AF" w:rsidRPr="00C411B6" w:rsidRDefault="000816AF" w:rsidP="0050574D">
            <w:pPr>
              <w:rPr>
                <w:b/>
              </w:rPr>
            </w:pPr>
          </w:p>
          <w:p w:rsidR="000816AF" w:rsidRPr="00041165" w:rsidRDefault="000816AF" w:rsidP="0050574D">
            <w:pPr>
              <w:jc w:val="center"/>
              <w:rPr>
                <w:rFonts w:ascii="Arial" w:hAnsi="Arial" w:cs="Arial"/>
                <w:b/>
                <w:sz w:val="18"/>
                <w:szCs w:val="18"/>
              </w:rPr>
            </w:pPr>
            <w:r w:rsidRPr="00041165">
              <w:rPr>
                <w:rFonts w:ascii="Arial" w:hAnsi="Arial" w:cs="Arial"/>
                <w:b/>
                <w:sz w:val="18"/>
                <w:szCs w:val="18"/>
              </w:rPr>
              <w:t>1</w:t>
            </w:r>
            <w:r>
              <w:rPr>
                <w:rFonts w:ascii="Arial" w:hAnsi="Arial" w:cs="Arial"/>
                <w:b/>
                <w:sz w:val="18"/>
                <w:szCs w:val="18"/>
              </w:rPr>
              <w:t>0</w:t>
            </w:r>
            <w:r w:rsidRPr="00041165">
              <w:rPr>
                <w:rFonts w:ascii="Arial" w:hAnsi="Arial" w:cs="Arial"/>
                <w:b/>
                <w:sz w:val="18"/>
                <w:szCs w:val="18"/>
              </w:rPr>
              <w:t xml:space="preserve"> мая</w:t>
            </w:r>
          </w:p>
          <w:p w:rsidR="000816AF" w:rsidRPr="00041165" w:rsidRDefault="000816AF" w:rsidP="0050574D">
            <w:pPr>
              <w:jc w:val="center"/>
              <w:rPr>
                <w:rFonts w:ascii="Arial" w:hAnsi="Arial" w:cs="Arial"/>
                <w:b/>
                <w:sz w:val="18"/>
                <w:szCs w:val="18"/>
              </w:rPr>
            </w:pPr>
            <w:r w:rsidRPr="00041165">
              <w:rPr>
                <w:rFonts w:ascii="Arial" w:hAnsi="Arial" w:cs="Arial"/>
                <w:b/>
                <w:sz w:val="18"/>
                <w:szCs w:val="18"/>
              </w:rPr>
              <w:lastRenderedPageBreak/>
              <w:t>3 день</w:t>
            </w:r>
          </w:p>
          <w:p w:rsidR="000816AF" w:rsidRPr="00C411B6" w:rsidRDefault="000816AF" w:rsidP="0050574D">
            <w:pPr>
              <w:jc w:val="center"/>
              <w:rPr>
                <w:b/>
              </w:rPr>
            </w:pPr>
          </w:p>
        </w:tc>
        <w:tc>
          <w:tcPr>
            <w:tcW w:w="10165" w:type="dxa"/>
          </w:tcPr>
          <w:p w:rsidR="000816AF" w:rsidRPr="00041165" w:rsidRDefault="000816AF" w:rsidP="0050574D">
            <w:pPr>
              <w:ind w:left="-46"/>
              <w:jc w:val="both"/>
              <w:rPr>
                <w:b/>
                <w:color w:val="000000"/>
              </w:rPr>
            </w:pPr>
            <w:r w:rsidRPr="00041165">
              <w:rPr>
                <w:b/>
                <w:color w:val="000000"/>
              </w:rPr>
              <w:lastRenderedPageBreak/>
              <w:t xml:space="preserve">08:30 Завтрак в отеле («Шведский стол»). Освобождение номеров. </w:t>
            </w:r>
          </w:p>
          <w:p w:rsidR="000816AF" w:rsidRPr="00041165" w:rsidRDefault="000816AF" w:rsidP="0050574D">
            <w:pPr>
              <w:ind w:left="-46"/>
              <w:jc w:val="both"/>
              <w:rPr>
                <w:color w:val="000000"/>
              </w:rPr>
            </w:pPr>
            <w:r w:rsidRPr="00041165">
              <w:rPr>
                <w:b/>
                <w:color w:val="000000"/>
              </w:rPr>
              <w:lastRenderedPageBreak/>
              <w:t>В 10:00 Экскурсия в Волгоградский планетарий </w:t>
            </w:r>
            <w:r w:rsidRPr="00041165">
              <w:rPr>
                <w:color w:val="000000"/>
              </w:rPr>
              <w:t>один из крупнейших и красивейших планетариев России. Он имеет богатую историю и занесён в вось</w:t>
            </w:r>
            <w:r>
              <w:rPr>
                <w:color w:val="000000"/>
              </w:rPr>
              <w:t xml:space="preserve">мёрку лучших планетариев мира. </w:t>
            </w:r>
          </w:p>
          <w:p w:rsidR="000816AF" w:rsidRPr="00041165" w:rsidRDefault="000816AF" w:rsidP="0050574D">
            <w:pPr>
              <w:ind w:left="-46"/>
              <w:jc w:val="both"/>
              <w:rPr>
                <w:color w:val="000000"/>
              </w:rPr>
            </w:pPr>
            <w:r>
              <w:rPr>
                <w:b/>
                <w:color w:val="000000"/>
              </w:rPr>
              <w:t xml:space="preserve">11:15 отправление в архитектурный </w:t>
            </w:r>
            <w:r w:rsidRPr="00041165">
              <w:rPr>
                <w:b/>
                <w:color w:val="000000"/>
              </w:rPr>
              <w:t xml:space="preserve">заповедник </w:t>
            </w:r>
            <w:proofErr w:type="gramStart"/>
            <w:r w:rsidRPr="00041165">
              <w:rPr>
                <w:b/>
                <w:color w:val="000000"/>
              </w:rPr>
              <w:t xml:space="preserve">Старая  </w:t>
            </w:r>
            <w:proofErr w:type="spellStart"/>
            <w:r w:rsidRPr="00041165">
              <w:rPr>
                <w:b/>
                <w:color w:val="000000"/>
              </w:rPr>
              <w:t>Сарепта</w:t>
            </w:r>
            <w:proofErr w:type="spellEnd"/>
            <w:proofErr w:type="gramEnd"/>
            <w:r w:rsidRPr="00041165">
              <w:rPr>
                <w:b/>
                <w:color w:val="000000"/>
              </w:rPr>
              <w:t>.</w:t>
            </w:r>
            <w:r w:rsidRPr="00041165">
              <w:rPr>
                <w:color w:val="000000"/>
              </w:rPr>
              <w:t xml:space="preserve"> Первая колония иностранных поселенцев из Европы была основана здесь в 1765 году.  </w:t>
            </w:r>
            <w:r w:rsidRPr="00041165">
              <w:rPr>
                <w:b/>
                <w:color w:val="000000"/>
              </w:rPr>
              <w:t xml:space="preserve">Пешеходная экскурсия по музею-заповеднику «Старая </w:t>
            </w:r>
            <w:proofErr w:type="spellStart"/>
            <w:proofErr w:type="gramStart"/>
            <w:r w:rsidRPr="00041165">
              <w:rPr>
                <w:b/>
                <w:color w:val="000000"/>
              </w:rPr>
              <w:t>Сарепта</w:t>
            </w:r>
            <w:proofErr w:type="spellEnd"/>
            <w:r w:rsidRPr="00041165">
              <w:rPr>
                <w:b/>
                <w:color w:val="000000"/>
              </w:rPr>
              <w:t>»*</w:t>
            </w:r>
            <w:proofErr w:type="gramEnd"/>
            <w:r w:rsidRPr="00041165">
              <w:rPr>
                <w:b/>
                <w:color w:val="000000"/>
              </w:rPr>
              <w:t>* (</w:t>
            </w:r>
            <w:proofErr w:type="spellStart"/>
            <w:r w:rsidRPr="00041165">
              <w:rPr>
                <w:b/>
                <w:color w:val="000000"/>
              </w:rPr>
              <w:t>доп.плата</w:t>
            </w:r>
            <w:proofErr w:type="spellEnd"/>
            <w:r w:rsidRPr="00041165">
              <w:rPr>
                <w:b/>
                <w:color w:val="000000"/>
              </w:rPr>
              <w:t xml:space="preserve">) </w:t>
            </w:r>
            <w:r w:rsidRPr="00041165">
              <w:rPr>
                <w:color w:val="000000"/>
              </w:rPr>
              <w:t>познакомит Вас с историей поселения братьев-</w:t>
            </w:r>
            <w:proofErr w:type="spellStart"/>
            <w:r w:rsidRPr="00041165">
              <w:rPr>
                <w:color w:val="000000"/>
              </w:rPr>
              <w:t>гернгутеров</w:t>
            </w:r>
            <w:proofErr w:type="spellEnd"/>
            <w:r w:rsidRPr="00041165">
              <w:rPr>
                <w:color w:val="000000"/>
              </w:rPr>
              <w:t xml:space="preserve"> . Вы узнаете о религии, быте, культуре и традициях </w:t>
            </w:r>
            <w:proofErr w:type="spellStart"/>
            <w:r w:rsidRPr="00041165">
              <w:rPr>
                <w:color w:val="000000"/>
              </w:rPr>
              <w:t>сарептян</w:t>
            </w:r>
            <w:proofErr w:type="spellEnd"/>
            <w:r w:rsidRPr="00041165">
              <w:rPr>
                <w:color w:val="000000"/>
              </w:rPr>
              <w:t xml:space="preserve">, побываете в действующей кирхе, посетите «Дом </w:t>
            </w:r>
            <w:proofErr w:type="spellStart"/>
            <w:r w:rsidRPr="00041165">
              <w:rPr>
                <w:color w:val="000000"/>
              </w:rPr>
              <w:t>сарептского</w:t>
            </w:r>
            <w:proofErr w:type="spellEnd"/>
            <w:r w:rsidRPr="00041165">
              <w:rPr>
                <w:color w:val="000000"/>
              </w:rPr>
              <w:t xml:space="preserve"> аптекаря», прогуляетесь по Церковной площади 18 века, посетите выставочные залы в торговой лавке Гольдбаха и купите уникальные </w:t>
            </w:r>
            <w:proofErr w:type="spellStart"/>
            <w:r w:rsidRPr="00041165">
              <w:rPr>
                <w:color w:val="000000"/>
              </w:rPr>
              <w:t>сарептинские</w:t>
            </w:r>
            <w:proofErr w:type="spellEnd"/>
            <w:r w:rsidRPr="00041165">
              <w:rPr>
                <w:color w:val="000000"/>
              </w:rPr>
              <w:t xml:space="preserve"> сувениры.</w:t>
            </w:r>
          </w:p>
          <w:p w:rsidR="000816AF" w:rsidRPr="00041165" w:rsidRDefault="000816AF" w:rsidP="0050574D">
            <w:pPr>
              <w:ind w:left="-46"/>
              <w:jc w:val="both"/>
              <w:rPr>
                <w:color w:val="000000"/>
              </w:rPr>
            </w:pPr>
            <w:r w:rsidRPr="00041165">
              <w:rPr>
                <w:b/>
                <w:color w:val="000000"/>
              </w:rPr>
              <w:t xml:space="preserve">13:30 </w:t>
            </w:r>
            <w:r>
              <w:rPr>
                <w:b/>
                <w:color w:val="000000"/>
              </w:rPr>
              <w:t>Комплексный о</w:t>
            </w:r>
            <w:r w:rsidRPr="00041165">
              <w:rPr>
                <w:b/>
                <w:color w:val="000000"/>
              </w:rPr>
              <w:t xml:space="preserve">бед в </w:t>
            </w:r>
            <w:r>
              <w:rPr>
                <w:b/>
                <w:color w:val="000000"/>
              </w:rPr>
              <w:t>семейном</w:t>
            </w:r>
            <w:r w:rsidRPr="00041165">
              <w:rPr>
                <w:b/>
                <w:color w:val="000000"/>
              </w:rPr>
              <w:t xml:space="preserve"> </w:t>
            </w:r>
            <w:r>
              <w:rPr>
                <w:b/>
                <w:color w:val="000000"/>
              </w:rPr>
              <w:t>кафе «Облепиха»</w:t>
            </w:r>
            <w:r w:rsidRPr="00041165">
              <w:rPr>
                <w:color w:val="000000"/>
              </w:rPr>
              <w:t>.</w:t>
            </w:r>
          </w:p>
          <w:p w:rsidR="000816AF" w:rsidRPr="00041165" w:rsidRDefault="000816AF" w:rsidP="0050574D">
            <w:pPr>
              <w:ind w:left="-46"/>
              <w:jc w:val="both"/>
              <w:rPr>
                <w:color w:val="000000"/>
              </w:rPr>
            </w:pPr>
            <w:r w:rsidRPr="00041165">
              <w:rPr>
                <w:color w:val="000000"/>
              </w:rPr>
              <w:t xml:space="preserve">Окончание экскурсионной программы.  </w:t>
            </w:r>
          </w:p>
          <w:p w:rsidR="000816AF" w:rsidRPr="00041165" w:rsidRDefault="000816AF" w:rsidP="0050574D">
            <w:pPr>
              <w:ind w:left="-46"/>
              <w:jc w:val="both"/>
              <w:rPr>
                <w:rFonts w:ascii="Arial" w:hAnsi="Arial" w:cs="Arial"/>
                <w:b/>
                <w:bCs/>
                <w:color w:val="000000"/>
                <w:sz w:val="18"/>
                <w:szCs w:val="18"/>
              </w:rPr>
            </w:pPr>
            <w:r w:rsidRPr="00041165">
              <w:rPr>
                <w:b/>
                <w:color w:val="000000"/>
              </w:rPr>
              <w:t>14:</w:t>
            </w:r>
            <w:r>
              <w:rPr>
                <w:b/>
                <w:color w:val="000000"/>
              </w:rPr>
              <w:t>2</w:t>
            </w:r>
            <w:r w:rsidRPr="00041165">
              <w:rPr>
                <w:b/>
                <w:color w:val="000000"/>
              </w:rPr>
              <w:t>0 отправление домой. Прибытие в Краснодар примерно в 2</w:t>
            </w:r>
            <w:r>
              <w:rPr>
                <w:b/>
                <w:color w:val="000000"/>
              </w:rPr>
              <w:t>4</w:t>
            </w:r>
            <w:r w:rsidRPr="00041165">
              <w:rPr>
                <w:b/>
                <w:color w:val="000000"/>
              </w:rPr>
              <w:t>:00.</w:t>
            </w:r>
          </w:p>
        </w:tc>
      </w:tr>
    </w:tbl>
    <w:p w:rsidR="000816AF" w:rsidRDefault="000816AF" w:rsidP="000816AF">
      <w:pPr>
        <w:jc w:val="both"/>
        <w:rPr>
          <w:rFonts w:ascii="Arial" w:hAnsi="Arial" w:cs="Arial"/>
          <w:bCs/>
          <w:color w:val="000080"/>
          <w:spacing w:val="7"/>
          <w:sz w:val="16"/>
          <w:szCs w:val="16"/>
          <w:u w:val="single"/>
        </w:rPr>
      </w:pPr>
    </w:p>
    <w:p w:rsidR="000816AF" w:rsidRPr="007B48A9" w:rsidRDefault="000816AF" w:rsidP="000816AF">
      <w:pPr>
        <w:jc w:val="both"/>
        <w:rPr>
          <w:rFonts w:ascii="Arial" w:hAnsi="Arial" w:cs="Arial"/>
          <w:color w:val="000000"/>
          <w:sz w:val="20"/>
          <w:szCs w:val="20"/>
        </w:rPr>
      </w:pPr>
      <w:r w:rsidRPr="007B48A9">
        <w:rPr>
          <w:rFonts w:ascii="Arial" w:hAnsi="Arial" w:cs="Arial"/>
          <w:bCs/>
          <w:color w:val="000080"/>
          <w:spacing w:val="7"/>
          <w:sz w:val="20"/>
          <w:szCs w:val="20"/>
          <w:u w:val="single"/>
        </w:rPr>
        <w:t xml:space="preserve">Проживание в центре </w:t>
      </w:r>
      <w:r w:rsidRPr="007B48A9">
        <w:rPr>
          <w:rFonts w:ascii="Arial" w:hAnsi="Arial" w:cs="Arial"/>
          <w:b/>
          <w:i/>
          <w:color w:val="000000"/>
          <w:sz w:val="20"/>
          <w:szCs w:val="20"/>
          <w:u w:val="single"/>
        </w:rPr>
        <w:t>Волгограда</w:t>
      </w:r>
      <w:r>
        <w:rPr>
          <w:rFonts w:ascii="Arial" w:hAnsi="Arial" w:cs="Arial"/>
          <w:b/>
          <w:i/>
          <w:color w:val="000000"/>
          <w:sz w:val="20"/>
          <w:szCs w:val="20"/>
          <w:u w:val="single"/>
        </w:rPr>
        <w:t>,</w:t>
      </w:r>
      <w:r w:rsidRPr="007B48A9">
        <w:rPr>
          <w:rFonts w:ascii="Arial" w:hAnsi="Arial" w:cs="Arial"/>
          <w:b/>
          <w:i/>
          <w:color w:val="000000"/>
          <w:sz w:val="20"/>
          <w:szCs w:val="20"/>
          <w:u w:val="single"/>
        </w:rPr>
        <w:t xml:space="preserve"> гостиница «</w:t>
      </w:r>
      <w:proofErr w:type="spellStart"/>
      <w:r w:rsidRPr="007B48A9">
        <w:rPr>
          <w:rFonts w:ascii="Arial" w:hAnsi="Arial" w:cs="Arial"/>
          <w:b/>
          <w:i/>
          <w:color w:val="000000"/>
          <w:sz w:val="20"/>
          <w:szCs w:val="20"/>
          <w:u w:val="single"/>
        </w:rPr>
        <w:t>Наири</w:t>
      </w:r>
      <w:proofErr w:type="spellEnd"/>
      <w:r w:rsidRPr="007B48A9">
        <w:rPr>
          <w:rFonts w:ascii="Arial" w:hAnsi="Arial" w:cs="Arial"/>
          <w:b/>
          <w:i/>
          <w:color w:val="000000"/>
          <w:sz w:val="20"/>
          <w:szCs w:val="20"/>
          <w:u w:val="single"/>
        </w:rPr>
        <w:t>» 3*</w:t>
      </w:r>
      <w:r w:rsidRPr="007B48A9">
        <w:rPr>
          <w:rFonts w:ascii="Arial" w:hAnsi="Arial" w:cs="Arial"/>
          <w:color w:val="000000"/>
          <w:sz w:val="20"/>
          <w:szCs w:val="20"/>
        </w:rPr>
        <w:t xml:space="preserve"> </w:t>
      </w:r>
      <w:r w:rsidRPr="007B48A9">
        <w:rPr>
          <w:color w:val="000000"/>
          <w:sz w:val="20"/>
          <w:szCs w:val="20"/>
        </w:rPr>
        <w:t>имеет удобное расположение в 10 минутах езды от центральной площ</w:t>
      </w:r>
      <w:r>
        <w:rPr>
          <w:color w:val="000000"/>
          <w:sz w:val="20"/>
          <w:szCs w:val="20"/>
        </w:rPr>
        <w:t>ади</w:t>
      </w:r>
      <w:r w:rsidRPr="007B48A9">
        <w:rPr>
          <w:color w:val="000000"/>
          <w:sz w:val="20"/>
          <w:szCs w:val="20"/>
        </w:rPr>
        <w:t xml:space="preserve"> города, что позволяет легко самостоятельно гулять по городу. Расстояние до Мамаева Кургана всего 4 км. Остановка общественного т</w:t>
      </w:r>
      <w:r>
        <w:rPr>
          <w:color w:val="000000"/>
          <w:sz w:val="20"/>
          <w:szCs w:val="20"/>
        </w:rPr>
        <w:t>ранспорта находится в 3 минутах</w:t>
      </w:r>
      <w:r w:rsidRPr="007B48A9">
        <w:rPr>
          <w:color w:val="000000"/>
          <w:sz w:val="20"/>
          <w:szCs w:val="20"/>
        </w:rPr>
        <w:t xml:space="preserve"> от отеля. Номера о</w:t>
      </w:r>
      <w:r>
        <w:rPr>
          <w:color w:val="000000"/>
          <w:sz w:val="20"/>
          <w:szCs w:val="20"/>
        </w:rPr>
        <w:t>теля имеют современный дизайн и</w:t>
      </w:r>
      <w:r w:rsidRPr="007B48A9">
        <w:rPr>
          <w:color w:val="000000"/>
          <w:sz w:val="20"/>
          <w:szCs w:val="20"/>
        </w:rPr>
        <w:t xml:space="preserve"> комфортабельны. В каждом номере: санузел, душ, кондиционер, ТВ, холодильник, бесплатный </w:t>
      </w:r>
      <w:proofErr w:type="spellStart"/>
      <w:r w:rsidRPr="007B48A9">
        <w:rPr>
          <w:color w:val="000000"/>
          <w:sz w:val="20"/>
          <w:szCs w:val="20"/>
        </w:rPr>
        <w:t>wi-</w:t>
      </w:r>
      <w:proofErr w:type="gramStart"/>
      <w:r w:rsidRPr="007B48A9">
        <w:rPr>
          <w:color w:val="000000"/>
          <w:sz w:val="20"/>
          <w:szCs w:val="20"/>
        </w:rPr>
        <w:t>fi</w:t>
      </w:r>
      <w:proofErr w:type="spellEnd"/>
      <w:r w:rsidRPr="007B48A9">
        <w:rPr>
          <w:color w:val="000000"/>
          <w:sz w:val="20"/>
          <w:szCs w:val="20"/>
        </w:rPr>
        <w:t>,.</w:t>
      </w:r>
      <w:proofErr w:type="gramEnd"/>
      <w:r w:rsidRPr="007B48A9">
        <w:rPr>
          <w:color w:val="000000"/>
          <w:sz w:val="20"/>
          <w:szCs w:val="20"/>
        </w:rPr>
        <w:t xml:space="preserve"> По запросу на </w:t>
      </w:r>
      <w:proofErr w:type="spellStart"/>
      <w:r w:rsidRPr="007B48A9">
        <w:rPr>
          <w:color w:val="000000"/>
          <w:sz w:val="20"/>
          <w:szCs w:val="20"/>
        </w:rPr>
        <w:t>ресепшн</w:t>
      </w:r>
      <w:proofErr w:type="spellEnd"/>
      <w:r w:rsidRPr="007B48A9">
        <w:rPr>
          <w:color w:val="000000"/>
          <w:sz w:val="20"/>
          <w:szCs w:val="20"/>
        </w:rPr>
        <w:t xml:space="preserve"> вам выдадут: фен и гладильные принадлежности. К услугам гостей за </w:t>
      </w:r>
      <w:proofErr w:type="spellStart"/>
      <w:proofErr w:type="gramStart"/>
      <w:r w:rsidRPr="007B48A9">
        <w:rPr>
          <w:color w:val="000000"/>
          <w:sz w:val="20"/>
          <w:szCs w:val="20"/>
        </w:rPr>
        <w:t>доп.плату</w:t>
      </w:r>
      <w:proofErr w:type="spellEnd"/>
      <w:proofErr w:type="gramEnd"/>
      <w:r w:rsidRPr="007B48A9">
        <w:rPr>
          <w:color w:val="000000"/>
          <w:sz w:val="20"/>
          <w:szCs w:val="20"/>
        </w:rPr>
        <w:t>: сауна, бар и недорогой ресторан.</w:t>
      </w:r>
    </w:p>
    <w:p w:rsidR="000816AF" w:rsidRPr="008A21BD" w:rsidRDefault="000816AF" w:rsidP="000816AF">
      <w:pPr>
        <w:jc w:val="both"/>
        <w:rPr>
          <w:rFonts w:cs="Arial"/>
          <w:bCs/>
          <w:color w:val="000000"/>
          <w:spacing w:val="7"/>
          <w:sz w:val="16"/>
          <w:szCs w:val="16"/>
        </w:rPr>
      </w:pPr>
      <w:r w:rsidRPr="00F52278">
        <w:rPr>
          <w:rFonts w:ascii="Arial" w:hAnsi="Arial" w:cs="Arial"/>
          <w:color w:val="000000"/>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6"/>
        <w:gridCol w:w="3260"/>
        <w:gridCol w:w="3114"/>
      </w:tblGrid>
      <w:tr w:rsidR="000816AF" w:rsidRPr="00C411B6" w:rsidTr="0050574D">
        <w:trPr>
          <w:trHeight w:val="746"/>
          <w:jc w:val="center"/>
        </w:trPr>
        <w:tc>
          <w:tcPr>
            <w:tcW w:w="4166" w:type="dxa"/>
            <w:tcBorders>
              <w:top w:val="single" w:sz="4" w:space="0" w:color="auto"/>
              <w:left w:val="single" w:sz="4" w:space="0" w:color="auto"/>
              <w:bottom w:val="single" w:sz="4" w:space="0" w:color="auto"/>
              <w:right w:val="single" w:sz="4" w:space="0" w:color="auto"/>
            </w:tcBorders>
            <w:vAlign w:val="center"/>
          </w:tcPr>
          <w:p w:rsidR="000816AF" w:rsidRPr="00B14CA2" w:rsidRDefault="000816AF" w:rsidP="0050574D">
            <w:pPr>
              <w:widowControl w:val="0"/>
              <w:autoSpaceDE w:val="0"/>
              <w:autoSpaceDN w:val="0"/>
              <w:adjustRightInd w:val="0"/>
              <w:jc w:val="center"/>
              <w:rPr>
                <w:rFonts w:ascii="Arial CYR" w:hAnsi="Arial CYR" w:cs="Arial CYR"/>
                <w:b/>
                <w:bCs/>
                <w:sz w:val="18"/>
                <w:szCs w:val="18"/>
              </w:rPr>
            </w:pPr>
            <w:r>
              <w:rPr>
                <w:rFonts w:ascii="Arial CYR" w:hAnsi="Arial CYR" w:cs="Arial CYR"/>
                <w:b/>
                <w:bCs/>
                <w:sz w:val="18"/>
                <w:szCs w:val="18"/>
              </w:rPr>
              <w:t>Отель</w:t>
            </w:r>
          </w:p>
          <w:p w:rsidR="000816AF" w:rsidRPr="00C411B6" w:rsidRDefault="000816AF" w:rsidP="0050574D">
            <w:pPr>
              <w:widowControl w:val="0"/>
              <w:autoSpaceDE w:val="0"/>
              <w:autoSpaceDN w:val="0"/>
              <w:adjustRightInd w:val="0"/>
              <w:jc w:val="center"/>
              <w:rPr>
                <w:rFonts w:ascii="Arial CYR" w:hAnsi="Arial CYR" w:cs="Arial CYR"/>
                <w:b/>
                <w:bCs/>
                <w:sz w:val="32"/>
                <w:szCs w:val="32"/>
                <w:lang w:val="en-US"/>
              </w:rPr>
            </w:pPr>
            <w:r w:rsidRPr="00B14CA2">
              <w:rPr>
                <w:rFonts w:ascii="Arial CYR" w:hAnsi="Arial CYR" w:cs="Arial CYR"/>
                <w:b/>
                <w:bCs/>
                <w:sz w:val="18"/>
                <w:szCs w:val="18"/>
              </w:rPr>
              <w:t>«</w:t>
            </w:r>
            <w:proofErr w:type="spellStart"/>
            <w:r>
              <w:rPr>
                <w:rFonts w:ascii="Arial CYR" w:hAnsi="Arial CYR" w:cs="Arial CYR"/>
                <w:b/>
                <w:bCs/>
                <w:sz w:val="18"/>
                <w:szCs w:val="18"/>
              </w:rPr>
              <w:t>Наири</w:t>
            </w:r>
            <w:proofErr w:type="spellEnd"/>
            <w:r>
              <w:rPr>
                <w:rFonts w:ascii="Arial CYR" w:hAnsi="Arial CYR" w:cs="Arial CYR"/>
                <w:b/>
                <w:bCs/>
                <w:sz w:val="18"/>
                <w:szCs w:val="18"/>
              </w:rPr>
              <w:t xml:space="preserve"> 3*</w:t>
            </w:r>
            <w:r w:rsidRPr="00B14CA2">
              <w:rPr>
                <w:rFonts w:ascii="Arial CYR" w:hAnsi="Arial CYR" w:cs="Arial CYR"/>
                <w:b/>
                <w:bCs/>
                <w:sz w:val="18"/>
                <w:szCs w:val="18"/>
              </w:rPr>
              <w:t xml:space="preserve">» </w:t>
            </w:r>
            <w:proofErr w:type="spellStart"/>
            <w:r w:rsidRPr="00B14CA2">
              <w:rPr>
                <w:rFonts w:ascii="Arial CYR" w:hAnsi="Arial CYR" w:cs="Arial CYR"/>
                <w:b/>
                <w:bCs/>
                <w:sz w:val="18"/>
                <w:szCs w:val="18"/>
              </w:rPr>
              <w:t>г.</w:t>
            </w:r>
            <w:r>
              <w:rPr>
                <w:rFonts w:ascii="Arial CYR" w:hAnsi="Arial CYR" w:cs="Arial CYR"/>
                <w:b/>
                <w:bCs/>
                <w:sz w:val="18"/>
                <w:szCs w:val="18"/>
              </w:rPr>
              <w:t>Волгоград</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0816AF" w:rsidRPr="00C411B6" w:rsidRDefault="000816AF" w:rsidP="0050574D">
            <w:pPr>
              <w:widowControl w:val="0"/>
              <w:autoSpaceDE w:val="0"/>
              <w:autoSpaceDN w:val="0"/>
              <w:adjustRightInd w:val="0"/>
              <w:jc w:val="center"/>
              <w:rPr>
                <w:rFonts w:ascii="Arial CYR" w:hAnsi="Arial CYR" w:cs="Arial CYR"/>
                <w:b/>
                <w:bCs/>
                <w:sz w:val="18"/>
                <w:szCs w:val="18"/>
              </w:rPr>
            </w:pPr>
            <w:r w:rsidRPr="00C411B6">
              <w:rPr>
                <w:rFonts w:ascii="Arial CYR" w:hAnsi="Arial CYR" w:cs="Arial CYR"/>
                <w:b/>
                <w:bCs/>
                <w:sz w:val="18"/>
                <w:szCs w:val="18"/>
              </w:rPr>
              <w:t>2-х</w:t>
            </w:r>
            <w:r>
              <w:rPr>
                <w:rFonts w:ascii="Arial CYR" w:hAnsi="Arial CYR" w:cs="Arial CYR"/>
                <w:b/>
                <w:bCs/>
                <w:sz w:val="18"/>
                <w:szCs w:val="18"/>
              </w:rPr>
              <w:t>, 3-</w:t>
            </w:r>
            <w:proofErr w:type="gramStart"/>
            <w:r>
              <w:rPr>
                <w:rFonts w:ascii="Arial CYR" w:hAnsi="Arial CYR" w:cs="Arial CYR"/>
                <w:b/>
                <w:bCs/>
                <w:sz w:val="18"/>
                <w:szCs w:val="18"/>
              </w:rPr>
              <w:t xml:space="preserve">х </w:t>
            </w:r>
            <w:r w:rsidRPr="00C411B6">
              <w:rPr>
                <w:rFonts w:ascii="Arial CYR" w:hAnsi="Arial CYR" w:cs="Arial CYR"/>
                <w:b/>
                <w:bCs/>
                <w:sz w:val="18"/>
                <w:szCs w:val="18"/>
              </w:rPr>
              <w:t xml:space="preserve"> местный</w:t>
            </w:r>
            <w:proofErr w:type="gramEnd"/>
          </w:p>
          <w:p w:rsidR="000816AF" w:rsidRPr="00C411B6" w:rsidRDefault="000816AF" w:rsidP="0050574D">
            <w:pPr>
              <w:widowControl w:val="0"/>
              <w:autoSpaceDE w:val="0"/>
              <w:autoSpaceDN w:val="0"/>
              <w:adjustRightInd w:val="0"/>
              <w:jc w:val="center"/>
              <w:rPr>
                <w:rFonts w:ascii="Arial CYR" w:hAnsi="Arial CYR" w:cs="Arial CYR"/>
                <w:b/>
                <w:bCs/>
                <w:sz w:val="18"/>
                <w:szCs w:val="18"/>
              </w:rPr>
            </w:pPr>
            <w:r w:rsidRPr="00C411B6">
              <w:rPr>
                <w:rFonts w:ascii="Arial CYR" w:hAnsi="Arial CYR" w:cs="Arial CYR"/>
                <w:b/>
                <w:bCs/>
                <w:sz w:val="18"/>
                <w:szCs w:val="18"/>
              </w:rPr>
              <w:t>Стандартный</w:t>
            </w:r>
          </w:p>
        </w:tc>
        <w:tc>
          <w:tcPr>
            <w:tcW w:w="3114" w:type="dxa"/>
            <w:tcBorders>
              <w:top w:val="single" w:sz="4" w:space="0" w:color="auto"/>
              <w:left w:val="single" w:sz="4" w:space="0" w:color="auto"/>
              <w:bottom w:val="single" w:sz="4" w:space="0" w:color="auto"/>
              <w:right w:val="single" w:sz="4" w:space="0" w:color="auto"/>
            </w:tcBorders>
            <w:vAlign w:val="center"/>
          </w:tcPr>
          <w:p w:rsidR="000816AF" w:rsidRPr="00C411B6" w:rsidRDefault="000816AF" w:rsidP="0050574D">
            <w:pPr>
              <w:widowControl w:val="0"/>
              <w:autoSpaceDE w:val="0"/>
              <w:autoSpaceDN w:val="0"/>
              <w:adjustRightInd w:val="0"/>
              <w:jc w:val="center"/>
              <w:rPr>
                <w:rFonts w:ascii="Arial CYR" w:hAnsi="Arial CYR" w:cs="Arial CYR"/>
                <w:b/>
                <w:bCs/>
                <w:sz w:val="18"/>
                <w:szCs w:val="18"/>
              </w:rPr>
            </w:pPr>
            <w:r w:rsidRPr="00C411B6">
              <w:rPr>
                <w:rFonts w:ascii="Arial CYR" w:hAnsi="Arial CYR" w:cs="Arial CYR"/>
                <w:b/>
                <w:bCs/>
                <w:sz w:val="18"/>
                <w:szCs w:val="18"/>
              </w:rPr>
              <w:t>размещение</w:t>
            </w:r>
          </w:p>
          <w:p w:rsidR="000816AF" w:rsidRPr="00C411B6" w:rsidRDefault="000816AF" w:rsidP="0050574D">
            <w:pPr>
              <w:widowControl w:val="0"/>
              <w:autoSpaceDE w:val="0"/>
              <w:autoSpaceDN w:val="0"/>
              <w:adjustRightInd w:val="0"/>
              <w:jc w:val="center"/>
              <w:rPr>
                <w:rFonts w:ascii="Arial CYR" w:hAnsi="Arial CYR" w:cs="Arial CYR"/>
                <w:b/>
                <w:bCs/>
                <w:sz w:val="18"/>
                <w:szCs w:val="18"/>
              </w:rPr>
            </w:pPr>
            <w:r w:rsidRPr="00C411B6">
              <w:rPr>
                <w:rFonts w:ascii="Arial CYR" w:hAnsi="Arial CYR" w:cs="Arial CYR"/>
                <w:b/>
                <w:bCs/>
                <w:sz w:val="18"/>
                <w:szCs w:val="18"/>
              </w:rPr>
              <w:t>1 человека в 2х местном номере</w:t>
            </w:r>
          </w:p>
        </w:tc>
      </w:tr>
      <w:tr w:rsidR="000816AF" w:rsidRPr="00C411B6" w:rsidTr="0050574D">
        <w:trPr>
          <w:trHeight w:val="316"/>
          <w:jc w:val="center"/>
        </w:trPr>
        <w:tc>
          <w:tcPr>
            <w:tcW w:w="4166" w:type="dxa"/>
            <w:tcBorders>
              <w:top w:val="single" w:sz="4" w:space="0" w:color="auto"/>
              <w:left w:val="single" w:sz="4" w:space="0" w:color="auto"/>
              <w:bottom w:val="single" w:sz="4" w:space="0" w:color="auto"/>
              <w:right w:val="single" w:sz="4" w:space="0" w:color="auto"/>
            </w:tcBorders>
            <w:vAlign w:val="center"/>
          </w:tcPr>
          <w:p w:rsidR="000816AF" w:rsidRPr="00B14CA2" w:rsidRDefault="000816AF" w:rsidP="0050574D">
            <w:pPr>
              <w:jc w:val="center"/>
              <w:rPr>
                <w:rFonts w:cs="Arial"/>
                <w:bCs/>
                <w:color w:val="000000"/>
                <w:spacing w:val="7"/>
                <w:sz w:val="18"/>
                <w:szCs w:val="18"/>
              </w:rPr>
            </w:pPr>
            <w:r w:rsidRPr="00B14CA2">
              <w:rPr>
                <w:rFonts w:ascii="Arial CYR" w:hAnsi="Arial CYR" w:cs="Arial CYR"/>
                <w:b/>
                <w:bCs/>
                <w:sz w:val="18"/>
                <w:szCs w:val="18"/>
              </w:rPr>
              <w:t>Стоимость с человека в рублях за тур</w:t>
            </w:r>
          </w:p>
        </w:tc>
        <w:tc>
          <w:tcPr>
            <w:tcW w:w="3260" w:type="dxa"/>
            <w:tcBorders>
              <w:top w:val="single" w:sz="4" w:space="0" w:color="auto"/>
              <w:left w:val="single" w:sz="4" w:space="0" w:color="auto"/>
              <w:bottom w:val="single" w:sz="4" w:space="0" w:color="auto"/>
              <w:right w:val="single" w:sz="4" w:space="0" w:color="auto"/>
            </w:tcBorders>
            <w:vAlign w:val="center"/>
          </w:tcPr>
          <w:p w:rsidR="000816AF" w:rsidRPr="00B14CA2" w:rsidRDefault="000816AF" w:rsidP="0050574D">
            <w:pPr>
              <w:widowControl w:val="0"/>
              <w:autoSpaceDE w:val="0"/>
              <w:autoSpaceDN w:val="0"/>
              <w:adjustRightInd w:val="0"/>
              <w:jc w:val="center"/>
              <w:rPr>
                <w:rFonts w:ascii="Arial CYR" w:hAnsi="Arial CYR" w:cs="Arial CYR"/>
                <w:b/>
                <w:bCs/>
                <w:color w:val="000080"/>
                <w:sz w:val="22"/>
                <w:szCs w:val="22"/>
              </w:rPr>
            </w:pPr>
            <w:r>
              <w:rPr>
                <w:rFonts w:ascii="Arial CYR" w:hAnsi="Arial CYR" w:cs="Arial CYR"/>
                <w:b/>
                <w:bCs/>
                <w:color w:val="000080"/>
                <w:sz w:val="22"/>
                <w:szCs w:val="22"/>
              </w:rPr>
              <w:t>11 200</w:t>
            </w:r>
          </w:p>
        </w:tc>
        <w:tc>
          <w:tcPr>
            <w:tcW w:w="3114" w:type="dxa"/>
            <w:tcBorders>
              <w:top w:val="single" w:sz="4" w:space="0" w:color="auto"/>
              <w:left w:val="single" w:sz="4" w:space="0" w:color="auto"/>
              <w:bottom w:val="single" w:sz="4" w:space="0" w:color="auto"/>
              <w:right w:val="single" w:sz="4" w:space="0" w:color="auto"/>
            </w:tcBorders>
            <w:vAlign w:val="center"/>
          </w:tcPr>
          <w:p w:rsidR="000816AF" w:rsidRPr="00B14CA2" w:rsidRDefault="000816AF" w:rsidP="0050574D">
            <w:pPr>
              <w:widowControl w:val="0"/>
              <w:autoSpaceDE w:val="0"/>
              <w:autoSpaceDN w:val="0"/>
              <w:adjustRightInd w:val="0"/>
              <w:jc w:val="center"/>
              <w:rPr>
                <w:rFonts w:ascii="Arial CYR" w:hAnsi="Arial CYR" w:cs="Arial CYR"/>
                <w:b/>
                <w:bCs/>
                <w:color w:val="000080"/>
                <w:sz w:val="22"/>
                <w:szCs w:val="22"/>
              </w:rPr>
            </w:pPr>
            <w:r>
              <w:rPr>
                <w:rFonts w:ascii="Arial CYR" w:hAnsi="Arial CYR" w:cs="Arial CYR"/>
                <w:b/>
                <w:bCs/>
                <w:color w:val="000080"/>
                <w:sz w:val="22"/>
                <w:szCs w:val="22"/>
              </w:rPr>
              <w:t>13 000</w:t>
            </w:r>
          </w:p>
        </w:tc>
      </w:tr>
      <w:tr w:rsidR="000816AF" w:rsidRPr="00C411B6" w:rsidTr="0050574D">
        <w:trPr>
          <w:trHeight w:val="316"/>
          <w:jc w:val="center"/>
        </w:trPr>
        <w:tc>
          <w:tcPr>
            <w:tcW w:w="10540" w:type="dxa"/>
            <w:gridSpan w:val="3"/>
            <w:tcBorders>
              <w:top w:val="single" w:sz="4" w:space="0" w:color="auto"/>
              <w:left w:val="single" w:sz="4" w:space="0" w:color="auto"/>
              <w:bottom w:val="single" w:sz="4" w:space="0" w:color="auto"/>
              <w:right w:val="single" w:sz="4" w:space="0" w:color="auto"/>
            </w:tcBorders>
            <w:vAlign w:val="center"/>
          </w:tcPr>
          <w:p w:rsidR="000816AF" w:rsidRDefault="000816AF" w:rsidP="0050574D">
            <w:pPr>
              <w:widowControl w:val="0"/>
              <w:autoSpaceDE w:val="0"/>
              <w:autoSpaceDN w:val="0"/>
              <w:adjustRightInd w:val="0"/>
              <w:jc w:val="center"/>
              <w:rPr>
                <w:rFonts w:ascii="Arial CYR" w:hAnsi="Arial CYR" w:cs="Arial CYR"/>
                <w:b/>
                <w:bCs/>
                <w:color w:val="000080"/>
                <w:sz w:val="22"/>
                <w:szCs w:val="22"/>
              </w:rPr>
            </w:pPr>
            <w:r>
              <w:rPr>
                <w:rFonts w:ascii="Arial CYR" w:hAnsi="Arial CYR" w:cs="Arial CYR"/>
                <w:b/>
                <w:bCs/>
                <w:color w:val="000080"/>
                <w:sz w:val="22"/>
                <w:szCs w:val="22"/>
              </w:rPr>
              <w:t>Детям до 12 лет скидка – 10%</w:t>
            </w:r>
          </w:p>
        </w:tc>
      </w:tr>
    </w:tbl>
    <w:p w:rsidR="000816AF" w:rsidRDefault="000816AF" w:rsidP="000816AF">
      <w:pPr>
        <w:tabs>
          <w:tab w:val="left" w:pos="945"/>
        </w:tabs>
        <w:rPr>
          <w:color w:val="000000"/>
        </w:rPr>
      </w:pPr>
      <w:r w:rsidRPr="00734F54">
        <w:rPr>
          <w:b/>
          <w:color w:val="000000"/>
        </w:rPr>
        <w:t>В стоимость входит:</w:t>
      </w:r>
      <w:r w:rsidRPr="00734F54">
        <w:rPr>
          <w:color w:val="000000"/>
        </w:rPr>
        <w:t xml:space="preserve"> </w:t>
      </w:r>
    </w:p>
    <w:p w:rsidR="000816AF" w:rsidRDefault="000816AF" w:rsidP="000816AF">
      <w:pPr>
        <w:tabs>
          <w:tab w:val="left" w:pos="945"/>
        </w:tabs>
        <w:rPr>
          <w:color w:val="000000"/>
        </w:rPr>
      </w:pPr>
      <w:r w:rsidRPr="00734F54">
        <w:rPr>
          <w:color w:val="000000"/>
        </w:rPr>
        <w:t xml:space="preserve">Проезд на автобусе из Краснодара с гидом; </w:t>
      </w:r>
    </w:p>
    <w:p w:rsidR="000816AF" w:rsidRDefault="000816AF" w:rsidP="000816AF">
      <w:pPr>
        <w:tabs>
          <w:tab w:val="left" w:pos="945"/>
        </w:tabs>
        <w:rPr>
          <w:color w:val="000000"/>
        </w:rPr>
      </w:pPr>
      <w:r w:rsidRPr="00734F54">
        <w:rPr>
          <w:color w:val="000000"/>
        </w:rPr>
        <w:t xml:space="preserve">Проживание; </w:t>
      </w:r>
    </w:p>
    <w:p w:rsidR="000816AF" w:rsidRDefault="000816AF" w:rsidP="000816AF">
      <w:pPr>
        <w:tabs>
          <w:tab w:val="left" w:pos="945"/>
        </w:tabs>
        <w:rPr>
          <w:color w:val="000000"/>
        </w:rPr>
      </w:pPr>
      <w:r w:rsidRPr="00734F54">
        <w:rPr>
          <w:color w:val="000000"/>
        </w:rPr>
        <w:t xml:space="preserve">Питание (3 завтрака, 2 обеда); </w:t>
      </w:r>
    </w:p>
    <w:p w:rsidR="000816AF" w:rsidRDefault="000816AF" w:rsidP="000816AF">
      <w:pPr>
        <w:tabs>
          <w:tab w:val="left" w:pos="945"/>
        </w:tabs>
        <w:rPr>
          <w:color w:val="000000"/>
        </w:rPr>
      </w:pPr>
      <w:r w:rsidRPr="00734F54">
        <w:rPr>
          <w:color w:val="000000"/>
        </w:rPr>
        <w:t xml:space="preserve">Экскурсионное обслуживание в Волгограде; </w:t>
      </w:r>
    </w:p>
    <w:p w:rsidR="000816AF" w:rsidRPr="00734F54" w:rsidRDefault="000816AF" w:rsidP="000816AF">
      <w:pPr>
        <w:tabs>
          <w:tab w:val="left" w:pos="945"/>
        </w:tabs>
        <w:rPr>
          <w:color w:val="000000"/>
        </w:rPr>
      </w:pPr>
      <w:r w:rsidRPr="00734F54">
        <w:rPr>
          <w:color w:val="000000"/>
        </w:rPr>
        <w:t>Страховка.</w:t>
      </w:r>
    </w:p>
    <w:p w:rsidR="000816AF" w:rsidRDefault="000816AF" w:rsidP="000816AF">
      <w:pPr>
        <w:tabs>
          <w:tab w:val="left" w:pos="945"/>
        </w:tabs>
        <w:jc w:val="both"/>
        <w:rPr>
          <w:color w:val="000000"/>
        </w:rPr>
      </w:pPr>
      <w:r w:rsidRPr="00734F54">
        <w:rPr>
          <w:b/>
          <w:color w:val="000000"/>
        </w:rPr>
        <w:t>Необходимые документы:</w:t>
      </w:r>
      <w:r w:rsidRPr="00734F54">
        <w:rPr>
          <w:color w:val="000000"/>
        </w:rPr>
        <w:t xml:space="preserve"> </w:t>
      </w:r>
    </w:p>
    <w:p w:rsidR="000816AF" w:rsidRDefault="000816AF" w:rsidP="000816AF">
      <w:pPr>
        <w:tabs>
          <w:tab w:val="left" w:pos="945"/>
        </w:tabs>
        <w:jc w:val="both"/>
        <w:rPr>
          <w:color w:val="000000"/>
        </w:rPr>
      </w:pPr>
      <w:r w:rsidRPr="00734F54">
        <w:rPr>
          <w:color w:val="000000"/>
        </w:rPr>
        <w:t>общег</w:t>
      </w:r>
      <w:r>
        <w:rPr>
          <w:color w:val="000000"/>
        </w:rPr>
        <w:t xml:space="preserve">ражданский российский паспорт; </w:t>
      </w:r>
    </w:p>
    <w:p w:rsidR="000816AF" w:rsidRDefault="000816AF" w:rsidP="000816AF">
      <w:pPr>
        <w:tabs>
          <w:tab w:val="left" w:pos="945"/>
        </w:tabs>
        <w:jc w:val="both"/>
        <w:rPr>
          <w:color w:val="000000"/>
        </w:rPr>
      </w:pPr>
      <w:r w:rsidRPr="00734F54">
        <w:rPr>
          <w:color w:val="000000"/>
        </w:rPr>
        <w:t>Детям до 14</w:t>
      </w:r>
      <w:r>
        <w:rPr>
          <w:color w:val="000000"/>
        </w:rPr>
        <w:t xml:space="preserve"> лет свидетельство о рождении; </w:t>
      </w:r>
    </w:p>
    <w:p w:rsidR="000816AF" w:rsidRPr="00734F54" w:rsidRDefault="000816AF" w:rsidP="000816AF">
      <w:pPr>
        <w:tabs>
          <w:tab w:val="left" w:pos="945"/>
        </w:tabs>
        <w:jc w:val="both"/>
        <w:rPr>
          <w:color w:val="000000"/>
        </w:rPr>
      </w:pPr>
      <w:r w:rsidRPr="00734F54">
        <w:rPr>
          <w:color w:val="000000"/>
        </w:rPr>
        <w:t>Детям старше 14 лет паспорт</w:t>
      </w:r>
    </w:p>
    <w:p w:rsidR="000816AF" w:rsidRDefault="000816AF" w:rsidP="000816AF">
      <w:pPr>
        <w:tabs>
          <w:tab w:val="left" w:pos="945"/>
        </w:tabs>
        <w:rPr>
          <w:color w:val="000000"/>
        </w:rPr>
      </w:pPr>
      <w:r w:rsidRPr="00734F54">
        <w:rPr>
          <w:b/>
          <w:color w:val="000000"/>
        </w:rPr>
        <w:t>Дополнительно оплачивается:</w:t>
      </w:r>
      <w:r>
        <w:rPr>
          <w:b/>
          <w:color w:val="000000"/>
        </w:rPr>
        <w:t xml:space="preserve"> при бронировании тура</w:t>
      </w:r>
      <w:r w:rsidRPr="00734F54">
        <w:rPr>
          <w:color w:val="000000"/>
        </w:rPr>
        <w:t xml:space="preserve"> </w:t>
      </w:r>
    </w:p>
    <w:p w:rsidR="000816AF" w:rsidRDefault="000816AF" w:rsidP="000816AF">
      <w:pPr>
        <w:tabs>
          <w:tab w:val="left" w:pos="945"/>
        </w:tabs>
        <w:rPr>
          <w:color w:val="000000"/>
        </w:rPr>
      </w:pPr>
      <w:r w:rsidRPr="00734F54">
        <w:rPr>
          <w:color w:val="000000"/>
        </w:rPr>
        <w:t xml:space="preserve">теплоходная прогулка </w:t>
      </w:r>
      <w:r>
        <w:rPr>
          <w:color w:val="000000"/>
        </w:rPr>
        <w:t>по Волге – 800р./</w:t>
      </w:r>
      <w:proofErr w:type="spellStart"/>
      <w:r>
        <w:rPr>
          <w:color w:val="000000"/>
        </w:rPr>
        <w:t>взр</w:t>
      </w:r>
      <w:proofErr w:type="spellEnd"/>
      <w:r>
        <w:rPr>
          <w:color w:val="000000"/>
        </w:rPr>
        <w:t>, 5</w:t>
      </w:r>
      <w:r w:rsidRPr="00734F54">
        <w:rPr>
          <w:color w:val="000000"/>
        </w:rPr>
        <w:t xml:space="preserve">00 р./ детский до 14 лет; </w:t>
      </w:r>
    </w:p>
    <w:p w:rsidR="000816AF" w:rsidRDefault="000816AF" w:rsidP="000816AF">
      <w:pPr>
        <w:tabs>
          <w:tab w:val="left" w:pos="945"/>
        </w:tabs>
        <w:rPr>
          <w:color w:val="000000"/>
        </w:rPr>
      </w:pPr>
      <w:r w:rsidRPr="00734F54">
        <w:rPr>
          <w:b/>
          <w:color w:val="000000"/>
        </w:rPr>
        <w:t>На месте по желанию</w:t>
      </w:r>
      <w:r>
        <w:rPr>
          <w:color w:val="000000"/>
        </w:rPr>
        <w:t xml:space="preserve">: </w:t>
      </w:r>
    </w:p>
    <w:p w:rsidR="000816AF" w:rsidRPr="00734F54" w:rsidRDefault="000816AF" w:rsidP="000816AF">
      <w:pPr>
        <w:tabs>
          <w:tab w:val="left" w:pos="945"/>
        </w:tabs>
        <w:rPr>
          <w:color w:val="000000"/>
        </w:rPr>
      </w:pPr>
      <w:r w:rsidRPr="00734F54">
        <w:rPr>
          <w:color w:val="000000"/>
        </w:rPr>
        <w:t>экскурсия по музею «</w:t>
      </w:r>
      <w:proofErr w:type="spellStart"/>
      <w:r w:rsidRPr="00734F54">
        <w:rPr>
          <w:color w:val="000000"/>
        </w:rPr>
        <w:t>Сарепта</w:t>
      </w:r>
      <w:proofErr w:type="spellEnd"/>
      <w:r w:rsidRPr="00734F54">
        <w:rPr>
          <w:color w:val="000000"/>
        </w:rPr>
        <w:t xml:space="preserve">» (1,5 часа) 300 р./ </w:t>
      </w:r>
      <w:proofErr w:type="spellStart"/>
      <w:r w:rsidRPr="00734F54">
        <w:rPr>
          <w:color w:val="000000"/>
        </w:rPr>
        <w:t>взр</w:t>
      </w:r>
      <w:proofErr w:type="spellEnd"/>
      <w:r w:rsidRPr="00734F54">
        <w:rPr>
          <w:color w:val="000000"/>
        </w:rPr>
        <w:t>., 200 р./ детский до 14 лет.</w:t>
      </w:r>
    </w:p>
    <w:p w:rsidR="000816AF" w:rsidRPr="00783207" w:rsidRDefault="000816AF" w:rsidP="000816AF">
      <w:pPr>
        <w:tabs>
          <w:tab w:val="left" w:pos="945"/>
        </w:tabs>
        <w:rPr>
          <w:rFonts w:ascii="Arial" w:hAnsi="Arial" w:cs="Arial"/>
          <w:bCs/>
          <w:color w:val="000080"/>
          <w:spacing w:val="7"/>
          <w:u w:val="single"/>
        </w:rPr>
      </w:pPr>
    </w:p>
    <w:p w:rsidR="000816AF" w:rsidRPr="00783207" w:rsidRDefault="000816AF" w:rsidP="000816AF">
      <w:pPr>
        <w:tabs>
          <w:tab w:val="left" w:pos="945"/>
        </w:tabs>
        <w:jc w:val="center"/>
        <w:rPr>
          <w:rFonts w:ascii="Arial" w:hAnsi="Arial" w:cs="Arial"/>
          <w:i/>
          <w:iCs/>
          <w:color w:val="000000"/>
          <w:sz w:val="20"/>
          <w:szCs w:val="20"/>
        </w:rPr>
      </w:pPr>
      <w:r w:rsidRPr="00783207">
        <w:rPr>
          <w:rFonts w:ascii="Arial" w:hAnsi="Arial" w:cs="Arial"/>
          <w:i/>
          <w:iCs/>
          <w:color w:val="000000"/>
          <w:sz w:val="20"/>
          <w:szCs w:val="20"/>
        </w:rPr>
        <w:t>Фирма оставляет за собой право на внесение изменений в порядок посещения экскурсионных объектов или замену экскурсий на равнозначные, сохраняя программу в целом.</w:t>
      </w:r>
    </w:p>
    <w:p w:rsidR="000816AF" w:rsidRPr="00783207" w:rsidRDefault="000816AF" w:rsidP="000816AF">
      <w:pPr>
        <w:tabs>
          <w:tab w:val="left" w:pos="945"/>
        </w:tabs>
        <w:jc w:val="center"/>
        <w:rPr>
          <w:rFonts w:ascii="Arial" w:hAnsi="Arial" w:cs="Arial"/>
          <w:b/>
          <w:sz w:val="20"/>
          <w:szCs w:val="20"/>
        </w:rPr>
      </w:pPr>
      <w:r w:rsidRPr="00783207">
        <w:rPr>
          <w:rFonts w:ascii="Arial" w:hAnsi="Arial" w:cs="Arial"/>
          <w:i/>
          <w:iCs/>
          <w:color w:val="000000"/>
          <w:sz w:val="20"/>
          <w:szCs w:val="20"/>
        </w:rPr>
        <w:t>Фирма не несет ответственность за изменения стоимости входных билетов в объектах по маршруту!</w:t>
      </w:r>
    </w:p>
    <w:p w:rsidR="000816AF" w:rsidRPr="005D3B0C" w:rsidRDefault="000816AF" w:rsidP="005D3B0C">
      <w:bookmarkStart w:id="0" w:name="_GoBack"/>
      <w:bookmarkEnd w:id="0"/>
    </w:p>
    <w:sectPr w:rsidR="000816AF" w:rsidRPr="005D3B0C" w:rsidSect="0083518B">
      <w:headerReference w:type="default" r:id="rId7"/>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E9" w:rsidRDefault="00854BE9">
      <w:r>
        <w:separator/>
      </w:r>
    </w:p>
  </w:endnote>
  <w:endnote w:type="continuationSeparator" w:id="0">
    <w:p w:rsidR="00854BE9" w:rsidRDefault="008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onstantia">
    <w:panose1 w:val="02030602050306030303"/>
    <w:charset w:val="CC"/>
    <w:family w:val="roman"/>
    <w:pitch w:val="variable"/>
    <w:sig w:usb0="A00002EF" w:usb1="4000204B" w:usb2="00000000" w:usb3="00000000" w:csb0="0000019F" w:csb1="00000000"/>
  </w:font>
  <w:font w:name="Adobe Gothic Std B">
    <w:panose1 w:val="00000000000000000000"/>
    <w:charset w:val="80"/>
    <w:family w:val="swiss"/>
    <w:notTrueType/>
    <w:pitch w:val="variable"/>
    <w:sig w:usb0="00000203" w:usb1="09070000" w:usb2="00000010" w:usb3="00000000" w:csb0="002A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E9" w:rsidRDefault="00854BE9">
      <w:r>
        <w:separator/>
      </w:r>
    </w:p>
  </w:footnote>
  <w:footnote w:type="continuationSeparator" w:id="0">
    <w:p w:rsidR="00854BE9" w:rsidRDefault="0085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88" w:type="dxa"/>
      <w:tblLook w:val="01E0" w:firstRow="1" w:lastRow="1" w:firstColumn="1" w:lastColumn="1" w:noHBand="0" w:noVBand="0"/>
    </w:tblPr>
    <w:tblGrid>
      <w:gridCol w:w="3151"/>
      <w:gridCol w:w="7573"/>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854BE9">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854BE9">
          <w:pPr>
            <w:jc w:val="center"/>
          </w:pPr>
          <w:hyperlink r:id="rId3">
            <w:r w:rsidR="00DA2693">
              <w:rPr>
                <w:rStyle w:val="ListLabel7"/>
              </w:rPr>
              <w:t>tury-krasnodar@yandex.ru</w:t>
            </w:r>
          </w:hyperlink>
        </w:p>
      </w:tc>
    </w:tr>
  </w:tbl>
  <w:p w:rsidR="00214079" w:rsidRDefault="0083518B">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21FBD"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B41969"/>
    <w:multiLevelType w:val="multilevel"/>
    <w:tmpl w:val="326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5226CD"/>
    <w:multiLevelType w:val="multilevel"/>
    <w:tmpl w:val="7C8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577105"/>
    <w:multiLevelType w:val="multilevel"/>
    <w:tmpl w:val="5884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644D9"/>
    <w:multiLevelType w:val="multilevel"/>
    <w:tmpl w:val="E44E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325F5"/>
    <w:multiLevelType w:val="hybridMultilevel"/>
    <w:tmpl w:val="CCB86DBC"/>
    <w:lvl w:ilvl="0" w:tplc="AC2813BE">
      <w:start w:val="30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D70C48"/>
    <w:multiLevelType w:val="multilevel"/>
    <w:tmpl w:val="CBC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E2E1F"/>
    <w:multiLevelType w:val="multilevel"/>
    <w:tmpl w:val="2BF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71E00"/>
    <w:multiLevelType w:val="multilevel"/>
    <w:tmpl w:val="1D2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14"/>
  </w:num>
  <w:num w:numId="4">
    <w:abstractNumId w:val="13"/>
  </w:num>
  <w:num w:numId="5">
    <w:abstractNumId w:val="19"/>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1"/>
  </w:num>
  <w:num w:numId="18">
    <w:abstractNumId w:val="17"/>
  </w:num>
  <w:num w:numId="19">
    <w:abstractNumId w:val="22"/>
  </w:num>
  <w:num w:numId="20">
    <w:abstractNumId w:val="23"/>
  </w:num>
  <w:num w:numId="21">
    <w:abstractNumId w:val="10"/>
  </w:num>
  <w:num w:numId="22">
    <w:abstractNumId w:val="12"/>
  </w:num>
  <w:num w:numId="23">
    <w:abstractNumId w:val="16"/>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79"/>
    <w:rsid w:val="000163F2"/>
    <w:rsid w:val="000461E3"/>
    <w:rsid w:val="000816AF"/>
    <w:rsid w:val="00127453"/>
    <w:rsid w:val="00182C6E"/>
    <w:rsid w:val="00214079"/>
    <w:rsid w:val="002A39BD"/>
    <w:rsid w:val="00355FCC"/>
    <w:rsid w:val="003B5FAB"/>
    <w:rsid w:val="003D74A5"/>
    <w:rsid w:val="00536207"/>
    <w:rsid w:val="00556238"/>
    <w:rsid w:val="005D3B0C"/>
    <w:rsid w:val="006D3FF2"/>
    <w:rsid w:val="00737DAB"/>
    <w:rsid w:val="007830A3"/>
    <w:rsid w:val="007A7C94"/>
    <w:rsid w:val="007F4960"/>
    <w:rsid w:val="0083518B"/>
    <w:rsid w:val="00854BE9"/>
    <w:rsid w:val="008A368F"/>
    <w:rsid w:val="008F2A84"/>
    <w:rsid w:val="00921779"/>
    <w:rsid w:val="00927899"/>
    <w:rsid w:val="009A3220"/>
    <w:rsid w:val="009C5215"/>
    <w:rsid w:val="00A2363B"/>
    <w:rsid w:val="00A66F24"/>
    <w:rsid w:val="00A8517B"/>
    <w:rsid w:val="00AC3AED"/>
    <w:rsid w:val="00B176B3"/>
    <w:rsid w:val="00B658C7"/>
    <w:rsid w:val="00B728B0"/>
    <w:rsid w:val="00C46623"/>
    <w:rsid w:val="00CE02FF"/>
    <w:rsid w:val="00D508FC"/>
    <w:rsid w:val="00DA2693"/>
    <w:rsid w:val="00DD7988"/>
    <w:rsid w:val="00E73F62"/>
    <w:rsid w:val="00E80B74"/>
    <w:rsid w:val="00ED52D9"/>
    <w:rsid w:val="00F40BD9"/>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9C98"/>
  <w15:docId w15:val="{47300C5E-8B7E-4939-ABEB-8A39981E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10">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6A778E"/>
    <w:pPr>
      <w:tabs>
        <w:tab w:val="left" w:pos="6780"/>
      </w:tabs>
      <w:jc w:val="both"/>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e">
    <w:name w:val="Normal (Web)"/>
    <w:basedOn w:val="a"/>
    <w:uiPriority w:val="99"/>
    <w:qFormat/>
    <w:rsid w:val="006A778E"/>
    <w:pPr>
      <w:spacing w:before="48" w:after="24"/>
      <w:ind w:right="240"/>
    </w:pPr>
    <w:rPr>
      <w:rFonts w:ascii="Arial" w:hAnsi="Arial" w:cs="Arial"/>
      <w:color w:val="000000"/>
      <w:sz w:val="20"/>
      <w:szCs w:val="20"/>
    </w:rPr>
  </w:style>
  <w:style w:type="paragraph" w:styleId="af">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0">
    <w:name w:val="Title"/>
    <w:basedOn w:val="a"/>
    <w:qFormat/>
    <w:rsid w:val="00D42FDA"/>
    <w:pPr>
      <w:jc w:val="center"/>
    </w:pPr>
    <w:rPr>
      <w:b/>
      <w:bCs/>
      <w:sz w:val="28"/>
    </w:rPr>
  </w:style>
  <w:style w:type="paragraph" w:styleId="af1">
    <w:name w:val="header"/>
    <w:basedOn w:val="a"/>
    <w:rsid w:val="00314AF5"/>
    <w:pPr>
      <w:tabs>
        <w:tab w:val="center" w:pos="4677"/>
        <w:tab w:val="right" w:pos="9355"/>
      </w:tabs>
    </w:pPr>
  </w:style>
  <w:style w:type="paragraph" w:styleId="af2">
    <w:name w:val="footer"/>
    <w:basedOn w:val="a"/>
    <w:rsid w:val="00314AF5"/>
    <w:pPr>
      <w:tabs>
        <w:tab w:val="center" w:pos="4677"/>
        <w:tab w:val="right" w:pos="9355"/>
      </w:tabs>
    </w:pPr>
  </w:style>
  <w:style w:type="table" w:styleId="af3">
    <w:name w:val="Table Grid"/>
    <w:basedOn w:val="a1"/>
    <w:rsid w:val="00A1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5">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6">
    <w:name w:val="List Paragraph"/>
    <w:basedOn w:val="a"/>
    <w:uiPriority w:val="34"/>
    <w:qFormat/>
    <w:rsid w:val="00CE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394939344">
      <w:bodyDiv w:val="1"/>
      <w:marLeft w:val="0"/>
      <w:marRight w:val="0"/>
      <w:marTop w:val="0"/>
      <w:marBottom w:val="0"/>
      <w:divBdr>
        <w:top w:val="none" w:sz="0" w:space="0" w:color="auto"/>
        <w:left w:val="none" w:sz="0" w:space="0" w:color="auto"/>
        <w:bottom w:val="none" w:sz="0" w:space="0" w:color="auto"/>
        <w:right w:val="none" w:sz="0" w:space="0" w:color="auto"/>
      </w:divBdr>
    </w:div>
    <w:div w:id="491869146">
      <w:bodyDiv w:val="1"/>
      <w:marLeft w:val="0"/>
      <w:marRight w:val="0"/>
      <w:marTop w:val="0"/>
      <w:marBottom w:val="0"/>
      <w:divBdr>
        <w:top w:val="none" w:sz="0" w:space="0" w:color="auto"/>
        <w:left w:val="none" w:sz="0" w:space="0" w:color="auto"/>
        <w:bottom w:val="none" w:sz="0" w:space="0" w:color="auto"/>
        <w:right w:val="none" w:sz="0" w:space="0" w:color="auto"/>
      </w:divBdr>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048839531">
      <w:bodyDiv w:val="1"/>
      <w:marLeft w:val="0"/>
      <w:marRight w:val="0"/>
      <w:marTop w:val="0"/>
      <w:marBottom w:val="0"/>
      <w:divBdr>
        <w:top w:val="none" w:sz="0" w:space="0" w:color="auto"/>
        <w:left w:val="none" w:sz="0" w:space="0" w:color="auto"/>
        <w:bottom w:val="none" w:sz="0" w:space="0" w:color="auto"/>
        <w:right w:val="none" w:sz="0" w:space="0" w:color="auto"/>
      </w:divBdr>
      <w:divsChild>
        <w:div w:id="1523666693">
          <w:marLeft w:val="0"/>
          <w:marRight w:val="0"/>
          <w:marTop w:val="0"/>
          <w:marBottom w:val="0"/>
          <w:divBdr>
            <w:top w:val="none" w:sz="0" w:space="0" w:color="auto"/>
            <w:left w:val="none" w:sz="0" w:space="0" w:color="auto"/>
            <w:bottom w:val="none" w:sz="0" w:space="0" w:color="auto"/>
            <w:right w:val="none" w:sz="0" w:space="0" w:color="auto"/>
          </w:divBdr>
          <w:divsChild>
            <w:div w:id="8701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4178">
      <w:bodyDiv w:val="1"/>
      <w:marLeft w:val="0"/>
      <w:marRight w:val="0"/>
      <w:marTop w:val="0"/>
      <w:marBottom w:val="0"/>
      <w:divBdr>
        <w:top w:val="none" w:sz="0" w:space="0" w:color="auto"/>
        <w:left w:val="none" w:sz="0" w:space="0" w:color="auto"/>
        <w:bottom w:val="none" w:sz="0" w:space="0" w:color="auto"/>
        <w:right w:val="none" w:sz="0" w:space="0" w:color="auto"/>
      </w:divBdr>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8764">
      <w:bodyDiv w:val="1"/>
      <w:marLeft w:val="0"/>
      <w:marRight w:val="0"/>
      <w:marTop w:val="0"/>
      <w:marBottom w:val="0"/>
      <w:divBdr>
        <w:top w:val="none" w:sz="0" w:space="0" w:color="auto"/>
        <w:left w:val="none" w:sz="0" w:space="0" w:color="auto"/>
        <w:bottom w:val="none" w:sz="0" w:space="0" w:color="auto"/>
        <w:right w:val="none" w:sz="0" w:space="0" w:color="auto"/>
      </w:divBdr>
      <w:divsChild>
        <w:div w:id="1376999756">
          <w:marLeft w:val="0"/>
          <w:marRight w:val="0"/>
          <w:marTop w:val="0"/>
          <w:marBottom w:val="0"/>
          <w:divBdr>
            <w:top w:val="none" w:sz="0" w:space="0" w:color="auto"/>
            <w:left w:val="none" w:sz="0" w:space="0" w:color="auto"/>
            <w:bottom w:val="none" w:sz="0" w:space="0" w:color="auto"/>
            <w:right w:val="none" w:sz="0" w:space="0" w:color="auto"/>
          </w:divBdr>
          <w:divsChild>
            <w:div w:id="117065465">
              <w:marLeft w:val="0"/>
              <w:marRight w:val="0"/>
              <w:marTop w:val="0"/>
              <w:marBottom w:val="0"/>
              <w:divBdr>
                <w:top w:val="none" w:sz="0" w:space="0" w:color="auto"/>
                <w:left w:val="none" w:sz="0" w:space="0" w:color="auto"/>
                <w:bottom w:val="none" w:sz="0" w:space="0" w:color="auto"/>
                <w:right w:val="none" w:sz="0" w:space="0" w:color="auto"/>
              </w:divBdr>
              <w:divsChild>
                <w:div w:id="1265960010">
                  <w:marLeft w:val="0"/>
                  <w:marRight w:val="0"/>
                  <w:marTop w:val="0"/>
                  <w:marBottom w:val="0"/>
                  <w:divBdr>
                    <w:top w:val="none" w:sz="0" w:space="0" w:color="auto"/>
                    <w:left w:val="none" w:sz="0" w:space="0" w:color="auto"/>
                    <w:bottom w:val="none" w:sz="0" w:space="0" w:color="auto"/>
                    <w:right w:val="none" w:sz="0" w:space="0" w:color="auto"/>
                  </w:divBdr>
                  <w:divsChild>
                    <w:div w:id="1326981993">
                      <w:marLeft w:val="0"/>
                      <w:marRight w:val="0"/>
                      <w:marTop w:val="0"/>
                      <w:marBottom w:val="0"/>
                      <w:divBdr>
                        <w:top w:val="none" w:sz="0" w:space="0" w:color="auto"/>
                        <w:left w:val="none" w:sz="0" w:space="0" w:color="auto"/>
                        <w:bottom w:val="none" w:sz="0" w:space="0" w:color="auto"/>
                        <w:right w:val="none" w:sz="0" w:space="0" w:color="auto"/>
                      </w:divBdr>
                      <w:divsChild>
                        <w:div w:id="1778138712">
                          <w:marLeft w:val="0"/>
                          <w:marRight w:val="0"/>
                          <w:marTop w:val="0"/>
                          <w:marBottom w:val="0"/>
                          <w:divBdr>
                            <w:top w:val="none" w:sz="0" w:space="0" w:color="auto"/>
                            <w:left w:val="none" w:sz="0" w:space="0" w:color="auto"/>
                            <w:bottom w:val="none" w:sz="0" w:space="0" w:color="auto"/>
                            <w:right w:val="none" w:sz="0" w:space="0" w:color="auto"/>
                          </w:divBdr>
                          <w:divsChild>
                            <w:div w:id="19607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27960">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48824">
      <w:bodyDiv w:val="1"/>
      <w:marLeft w:val="0"/>
      <w:marRight w:val="0"/>
      <w:marTop w:val="0"/>
      <w:marBottom w:val="0"/>
      <w:divBdr>
        <w:top w:val="none" w:sz="0" w:space="0" w:color="auto"/>
        <w:left w:val="none" w:sz="0" w:space="0" w:color="auto"/>
        <w:bottom w:val="none" w:sz="0" w:space="0" w:color="auto"/>
        <w:right w:val="none" w:sz="0" w:space="0" w:color="auto"/>
      </w:divBdr>
      <w:divsChild>
        <w:div w:id="1179660919">
          <w:marLeft w:val="0"/>
          <w:marRight w:val="0"/>
          <w:marTop w:val="0"/>
          <w:marBottom w:val="0"/>
          <w:divBdr>
            <w:top w:val="none" w:sz="0" w:space="0" w:color="auto"/>
            <w:left w:val="none" w:sz="0" w:space="0" w:color="auto"/>
            <w:bottom w:val="none" w:sz="0" w:space="0" w:color="auto"/>
            <w:right w:val="none" w:sz="0" w:space="0" w:color="auto"/>
          </w:divBdr>
          <w:divsChild>
            <w:div w:id="21147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ра иа</cp:lastModifiedBy>
  <cp:revision>2</cp:revision>
  <cp:lastPrinted>2021-01-06T10:22:00Z</cp:lastPrinted>
  <dcterms:created xsi:type="dcterms:W3CDTF">2021-02-24T15:33:00Z</dcterms:created>
  <dcterms:modified xsi:type="dcterms:W3CDTF">2021-02-24T15:33:00Z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